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2E9C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Автономная некоммерческая организация</w:t>
      </w:r>
    </w:p>
    <w:p w14:paraId="68CFC07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 образования</w:t>
      </w:r>
    </w:p>
    <w:p w14:paraId="0517D6ED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E9CE3F6" w14:textId="77777777" w:rsidR="002A5045" w:rsidRPr="00B310E8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(АНО ПО «ПГТК»)</w:t>
      </w:r>
    </w:p>
    <w:p w14:paraId="63E25877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14:paraId="7D68B00F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Заместитель директора</w:t>
      </w:r>
    </w:p>
    <w:p w14:paraId="34371FB1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по учебно-методической  работе</w:t>
      </w:r>
    </w:p>
    <w:p w14:paraId="41C7A709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 w:rsidR="0021141D">
        <w:rPr>
          <w:rFonts w:ascii="Times New Roman" w:hAnsi="Times New Roman" w:cs="Times New Roman"/>
          <w:sz w:val="28"/>
          <w:szCs w:val="28"/>
        </w:rPr>
        <w:t>Елькина З.Д.</w:t>
      </w:r>
    </w:p>
    <w:p w14:paraId="235FE707" w14:textId="5BA0B7ED" w:rsidR="002A5045" w:rsidRPr="00A758AC" w:rsidRDefault="002A5045" w:rsidP="00987E7B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E5D00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E5D00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21141D">
        <w:rPr>
          <w:rFonts w:ascii="Times New Roman" w:eastAsia="Times New Roman" w:hAnsi="Times New Roman" w:cs="Times New Roman"/>
          <w:sz w:val="28"/>
          <w:szCs w:val="28"/>
        </w:rPr>
        <w:t>2</w:t>
      </w:r>
      <w:r w:rsidR="00A5226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  г.</w:t>
      </w:r>
    </w:p>
    <w:p w14:paraId="312EBA75" w14:textId="77777777" w:rsidR="002A5045" w:rsidRDefault="002A5045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68B3D5D8" w14:textId="77777777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561FBA46" w14:textId="77777777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1A3A0478" w14:textId="77777777" w:rsidR="002A4D0A" w:rsidRPr="003A016C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3ECA3ECB" w14:textId="77777777" w:rsidR="002A5045" w:rsidRPr="003A016C" w:rsidRDefault="002A5045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Рабочая программа учебно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ПРЕДМЕТА</w:t>
      </w:r>
    </w:p>
    <w:p w14:paraId="6FD7CB5C" w14:textId="3D66E94B" w:rsidR="002A5045" w:rsidRPr="003A016C" w:rsidRDefault="001B7491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УПВ.01 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«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РОДНАЯ ЛИТЕРАТУРА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»</w:t>
      </w:r>
    </w:p>
    <w:p w14:paraId="44A16B8D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7FA7E60C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73154C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6A8EC217" w14:textId="2D6FC229" w:rsidR="002A4D0A" w:rsidRPr="002A4D0A" w:rsidRDefault="001B7491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38.02.01 Экономика и бухгалтерский учет (по отраслям)</w:t>
      </w:r>
    </w:p>
    <w:p w14:paraId="01B8DE1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C2D3495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5D470741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8EE3244" w14:textId="3D69EA19" w:rsidR="002A4D0A" w:rsidRPr="001B7491" w:rsidRDefault="001B7491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04D284E3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B40A2A7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19AC9E43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0E402FA8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71062A" w14:textId="77777777" w:rsidR="002A5045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0653B2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C5B6B9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FF8FA1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35E4B6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93F00F" w14:textId="77777777" w:rsidR="00971BFB" w:rsidRPr="003A016C" w:rsidRDefault="00971BFB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6D5668" w14:textId="77777777" w:rsidR="002A5045" w:rsidRPr="003A016C" w:rsidRDefault="002A5045" w:rsidP="00B310E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9876EC" w14:textId="4EF191C9" w:rsidR="002A5045" w:rsidRPr="003A016C" w:rsidRDefault="0021141D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Пермь,  202</w:t>
      </w:r>
      <w:r w:rsidR="00A52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2A5045" w:rsidRPr="001B2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4A171CD7" w14:textId="77777777" w:rsidR="008974D4" w:rsidRPr="008974D4" w:rsidRDefault="002A5045" w:rsidP="008974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A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726F18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CF59CE" w:rsidRPr="003A016C">
        <w:rPr>
          <w:rFonts w:ascii="Times New Roman" w:eastAsia="Times New Roman" w:hAnsi="Times New Roman" w:cs="Times New Roman"/>
          <w:caps/>
          <w:sz w:val="28"/>
          <w:szCs w:val="28"/>
        </w:rPr>
        <w:t>РОДНАЯ ЛИТЕРАТУРА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8974D4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8974D4" w:rsidRPr="008974D4">
        <w:rPr>
          <w:rFonts w:ascii="Times New Roman" w:eastAsia="Calibri" w:hAnsi="Times New Roman" w:cs="Times New Roman"/>
          <w:sz w:val="28"/>
          <w:szCs w:val="28"/>
        </w:rPr>
        <w:t>,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E24403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E24403"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РОДНАЯ ЛИТЕРАТУРА»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73BA4D87" w14:textId="77777777" w:rsidR="002A5045" w:rsidRPr="003A016C" w:rsidRDefault="002A5045" w:rsidP="008974D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3D23B0" w14:textId="77777777" w:rsidR="002A5045" w:rsidRDefault="002A5045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«ПГТК».</w:t>
      </w:r>
    </w:p>
    <w:p w14:paraId="3D8EE34A" w14:textId="77777777" w:rsidR="001B240C" w:rsidRPr="003A016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B26B3F" w14:textId="77777777" w:rsidR="002A5045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240C">
        <w:rPr>
          <w:rFonts w:ascii="Times New Roman" w:eastAsia="Times New Roman" w:hAnsi="Times New Roman" w:cs="Times New Roman"/>
          <w:sz w:val="28"/>
          <w:szCs w:val="28"/>
        </w:rPr>
        <w:t xml:space="preserve">Автор-составитель: </w:t>
      </w:r>
      <w:r w:rsidR="0021141D">
        <w:rPr>
          <w:rFonts w:ascii="Times New Roman" w:eastAsia="Times New Roman" w:hAnsi="Times New Roman" w:cs="Times New Roman"/>
          <w:sz w:val="28"/>
          <w:szCs w:val="28"/>
        </w:rPr>
        <w:t>Четвергова М.Г</w:t>
      </w:r>
      <w:r w:rsidRPr="001B240C">
        <w:rPr>
          <w:rFonts w:ascii="Times New Roman" w:eastAsia="Times New Roman" w:hAnsi="Times New Roman" w:cs="Times New Roman"/>
          <w:sz w:val="28"/>
          <w:szCs w:val="28"/>
        </w:rPr>
        <w:t>., ст. преподаватель.</w:t>
      </w:r>
    </w:p>
    <w:p w14:paraId="30C90FCD" w14:textId="77777777" w:rsidR="001B240C" w:rsidRPr="001B240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7002FE" w14:textId="60F97EFC" w:rsidR="002A5045" w:rsidRPr="003A016C" w:rsidRDefault="002A5045" w:rsidP="003A016C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264543481"/>
      <w:bookmarkStart w:id="1" w:name="_Toc264543523"/>
      <w:r w:rsidRPr="003A016C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 w:rsidRPr="003A016C">
        <w:rPr>
          <w:rFonts w:ascii="Times New Roman" w:eastAsia="Times New Roman" w:hAnsi="Times New Roman" w:cs="Times New Roman"/>
          <w:sz w:val="28"/>
          <w:szCs w:val="28"/>
        </w:rPr>
        <w:t xml:space="preserve"> рассмотрена и одобрена на заседании кафедры общеобразовательных, гуманитарных и социально-экономических дисциплин, </w:t>
      </w:r>
      <w:r w:rsidR="00961DB8" w:rsidRPr="004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 w:rsidR="00A52267" w:rsidRPr="00A52267">
        <w:rPr>
          <w:rFonts w:ascii="Times New Roman" w:eastAsia="Times New Roman" w:hAnsi="Times New Roman" w:cs="Times New Roman"/>
          <w:sz w:val="28"/>
          <w:szCs w:val="28"/>
        </w:rPr>
        <w:t>№ 3 от «</w:t>
      </w:r>
      <w:r w:rsidR="00A52267" w:rsidRPr="00A52267">
        <w:rPr>
          <w:rFonts w:ascii="Times New Roman" w:eastAsia="Times New Roman" w:hAnsi="Times New Roman" w:cs="Times New Roman"/>
          <w:sz w:val="28"/>
          <w:szCs w:val="28"/>
          <w:u w:val="single"/>
        </w:rPr>
        <w:t>22</w:t>
      </w:r>
      <w:r w:rsidR="00A52267" w:rsidRPr="00A5226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52267" w:rsidRPr="00A52267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="00A52267" w:rsidRPr="00A52267">
        <w:rPr>
          <w:rFonts w:ascii="Times New Roman" w:eastAsia="Times New Roman" w:hAnsi="Times New Roman" w:cs="Times New Roman"/>
          <w:sz w:val="28"/>
          <w:szCs w:val="28"/>
        </w:rPr>
        <w:t xml:space="preserve"> 2021 г</w:t>
      </w:r>
      <w:r w:rsidR="00961DB8" w:rsidRPr="004C2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2F83BE" w14:textId="77777777" w:rsidR="002A5045" w:rsidRPr="003A016C" w:rsidRDefault="002A5045" w:rsidP="003A016C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bookmarkEnd w:id="1"/>
    <w:p w14:paraId="19DDF614" w14:textId="63082D22" w:rsidR="00D01014" w:rsidRPr="00D01014" w:rsidRDefault="00D01014" w:rsidP="00D01014">
      <w:pPr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D01014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</w:t>
      </w:r>
      <w:r w:rsidR="00A52267" w:rsidRPr="00A5226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протокол от «</w:t>
      </w:r>
      <w:r w:rsidR="00A52267" w:rsidRPr="00A52267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26</w:t>
      </w:r>
      <w:r w:rsidR="00A52267" w:rsidRPr="00A5226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A52267" w:rsidRPr="00A52267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="00A52267" w:rsidRPr="00A5226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2021 г. № 3</w:t>
      </w:r>
      <w:r w:rsidRPr="00D01014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).</w:t>
      </w:r>
    </w:p>
    <w:p w14:paraId="73361FE0" w14:textId="77777777" w:rsidR="00E60726" w:rsidRDefault="00E60726" w:rsidP="001B240C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71C091" w14:textId="77777777" w:rsidR="00E60726" w:rsidRPr="001B240C" w:rsidRDefault="00E60726" w:rsidP="001B240C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0726" w:rsidRPr="001B240C" w:rsidSect="00EA59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09" w:right="851" w:bottom="1134" w:left="1418" w:header="708" w:footer="708" w:gutter="0"/>
          <w:cols w:space="708"/>
          <w:titlePg/>
          <w:docGrid w:linePitch="360"/>
        </w:sectPr>
      </w:pPr>
    </w:p>
    <w:p w14:paraId="6CF585F7" w14:textId="77777777" w:rsidR="007C74BB" w:rsidRPr="00D8327F" w:rsidRDefault="007C74BB" w:rsidP="007C74B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8327F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14:paraId="22214859" w14:textId="77777777" w:rsidR="007C74BB" w:rsidRDefault="007C74BB" w:rsidP="007C74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13C4C" w14:textId="5B353CCA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1.  ПАСПОРТ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УЧЕБНОГО ПРЕДМЕТА..………</w:t>
      </w:r>
      <w:r w:rsidR="00896F00"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8D311C3" w14:textId="2643D51D" w:rsidR="007C74BB" w:rsidRPr="007C74BB" w:rsidRDefault="007C74BB" w:rsidP="002B1DD1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  <w:r w:rsidRPr="007C74BB">
        <w:rPr>
          <w:rFonts w:ascii="Times New Roman" w:eastAsia="Times New Roman" w:hAnsi="Times New Roman" w:cs="Times New Roman"/>
          <w:kern w:val="32"/>
          <w:sz w:val="28"/>
          <w:szCs w:val="28"/>
        </w:rPr>
        <w:t>2.СТРУКТУРА И СОДЕРЖАНИЕ УЧЕБНОГО ПРЕДМЕТА</w:t>
      </w:r>
      <w:r w:rsidR="002B1DD1">
        <w:rPr>
          <w:rFonts w:ascii="Times New Roman" w:eastAsia="Times New Roman" w:hAnsi="Times New Roman" w:cs="Times New Roman"/>
          <w:kern w:val="32"/>
          <w:sz w:val="28"/>
          <w:szCs w:val="28"/>
        </w:rPr>
        <w:t>…………</w:t>
      </w:r>
      <w:r w:rsidR="00384FED">
        <w:rPr>
          <w:rFonts w:ascii="Times New Roman" w:eastAsia="Times New Roman" w:hAnsi="Times New Roman" w:cs="Times New Roman"/>
          <w:kern w:val="32"/>
          <w:sz w:val="28"/>
          <w:szCs w:val="28"/>
        </w:rPr>
        <w:t>.</w:t>
      </w:r>
      <w:r w:rsidR="00912C99">
        <w:rPr>
          <w:rFonts w:ascii="Times New Roman" w:eastAsia="Times New Roman" w:hAnsi="Times New Roman" w:cs="Times New Roman"/>
          <w:kern w:val="32"/>
          <w:sz w:val="28"/>
          <w:szCs w:val="28"/>
        </w:rPr>
        <w:t>…….</w:t>
      </w:r>
      <w:r w:rsidR="00384FED">
        <w:rPr>
          <w:rFonts w:ascii="Times New Roman" w:eastAsia="Times New Roman" w:hAnsi="Times New Roman" w:cs="Times New Roman"/>
          <w:kern w:val="32"/>
          <w:sz w:val="28"/>
          <w:szCs w:val="28"/>
        </w:rPr>
        <w:t>9</w:t>
      </w:r>
    </w:p>
    <w:p w14:paraId="045D643F" w14:textId="2A55747C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3.УСЛОВИЯ РЕАЛИЗАЦИИ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ПРЕДМЕ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ТА….……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……………………………………………….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912C9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….1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DDB88C6" w14:textId="7B9F0EB1" w:rsidR="007C74BB" w:rsidRPr="007C74BB" w:rsidRDefault="007C74BB" w:rsidP="002B1D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 ОЦЕНКА РЕЗУЛЬТАТОВ 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УЧЕБНОГО ПРЕДМЕТА …………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…………………………………………….…….............1</w:t>
      </w:r>
      <w:r w:rsidR="00384F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3A1ADD23" w14:textId="77777777" w:rsidR="002A5045" w:rsidRDefault="002A5045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A24CF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6ED9D2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A73B6F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9FEBC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247AE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8B81F9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06250B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C7ECF1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D99A2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FB209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1DD550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8D2818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47E5E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4AB55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1AB054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EB606D" w14:textId="77777777" w:rsidR="00912C99" w:rsidRDefault="00912C9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2DF349A" w14:textId="73DF28D3" w:rsidR="00CF59CE" w:rsidRPr="003A016C" w:rsidRDefault="002A5045" w:rsidP="007C74BB">
      <w:pPr>
        <w:pStyle w:val="a5"/>
        <w:numPr>
          <w:ilvl w:val="0"/>
          <w:numId w:val="3"/>
        </w:numPr>
        <w:tabs>
          <w:tab w:val="left" w:pos="10206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6857166"/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</w:t>
      </w:r>
      <w:r w:rsidR="00384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РАБОЧЕЙ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2"/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4C4E508B" w14:textId="77777777" w:rsidR="00384FED" w:rsidRDefault="00CF59CE" w:rsidP="0038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6A4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Место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структуре </w:t>
      </w:r>
      <w:r w:rsidR="00384FED">
        <w:rPr>
          <w:rFonts w:ascii="Times New Roman" w:hAnsi="Times New Roman" w:cs="Times New Roman"/>
          <w:b/>
          <w:sz w:val="28"/>
          <w:szCs w:val="28"/>
          <w:lang w:eastAsia="ru-RU"/>
        </w:rPr>
        <w:t>программы подготовки специалистов среднего звена</w:t>
      </w:r>
    </w:p>
    <w:p w14:paraId="5084C233" w14:textId="7374B20B" w:rsidR="006A4097" w:rsidRPr="00471D7F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УПВ.01 «Родная литература»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обязательной частью 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цикл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учебного плана ОПОП СПО на базе основного общего образования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ФГОС по специальности 38.02.01 Экономика и бухгалтерский учет (по отраслям).</w:t>
      </w:r>
    </w:p>
    <w:p w14:paraId="101AF6DF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является частью предметной области 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792BB4">
        <w:rPr>
          <w:rFonts w:ascii="Times New Roman" w:hAnsi="Times New Roman" w:cs="Times New Roman"/>
          <w:sz w:val="28"/>
          <w:szCs w:val="28"/>
        </w:rPr>
        <w:t>Родной язык и родная литература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ФГОС среднего общего образования.</w:t>
      </w:r>
    </w:p>
    <w:p w14:paraId="0E56F026" w14:textId="314EFAA0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6A4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bookmarkStart w:id="3" w:name="_Hlk157691558"/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6A4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</w:t>
      </w:r>
      <w:r w:rsidR="00384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</w:t>
      </w:r>
      <w:r w:rsidR="00384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освоения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bookmarkEnd w:id="3"/>
    </w:p>
    <w:p w14:paraId="4F4F799B" w14:textId="77777777" w:rsidR="006A4097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Содержание программы учебного предмета «Родная литература»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36F90ADF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представлений о роли родного языка в жизни человека, общества, государства, способности свободно общаться на родном языке в различных формах и на разные темы;</w:t>
      </w:r>
    </w:p>
    <w:p w14:paraId="0B22E581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54CB4D32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14:paraId="165D4E02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 xml:space="preserve">сформированность устойчивого интереса к чтению на родном языке как средству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 культуры; сформированность чувства причастности к свершениям, традициям своего </w:t>
      </w:r>
      <w:r w:rsidRPr="00384377">
        <w:rPr>
          <w:rFonts w:ascii="Times New Roman" w:hAnsi="Times New Roman" w:cs="Times New Roman"/>
          <w:sz w:val="28"/>
          <w:szCs w:val="28"/>
        </w:rPr>
        <w:lastRenderedPageBreak/>
        <w:t>народа и осознание исторической преемственности поколений;</w:t>
      </w:r>
    </w:p>
    <w:p w14:paraId="14866A36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свободное использование словарного запаса,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14:paraId="03A55809" w14:textId="77777777" w:rsidR="006A4097" w:rsidRPr="00384377" w:rsidRDefault="006A4097" w:rsidP="006A409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жанров.</w:t>
      </w:r>
    </w:p>
    <w:p w14:paraId="792F1081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содержания учебного предмета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обеспечивает достижение студентами следующих 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1D9930C2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Личностных:</w:t>
      </w:r>
    </w:p>
    <w:p w14:paraId="18F03AC0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ЛР.1 </w:t>
      </w:r>
      <w:r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530A9B09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ЛР.2 </w:t>
      </w:r>
      <w:r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58EA8674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ЛР.3 </w:t>
      </w:r>
      <w:r w:rsidRPr="003A016C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самостоятельной, творческой и ответственной деятельности; </w:t>
      </w:r>
    </w:p>
    <w:p w14:paraId="3834F658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ЛР.4</w:t>
      </w:r>
      <w:r w:rsidRPr="003A016C"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14:paraId="62DB5E84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ЛР.5</w:t>
      </w:r>
      <w:r w:rsidRPr="003A016C">
        <w:rPr>
          <w:rFonts w:ascii="Times New Roman" w:hAnsi="Times New Roman" w:cs="Times New Roman"/>
          <w:sz w:val="28"/>
          <w:szCs w:val="28"/>
        </w:rPr>
        <w:t xml:space="preserve"> готовность и способность к образованию, в том числе самообразованию, на протяжении всей жизни; </w:t>
      </w:r>
    </w:p>
    <w:p w14:paraId="14C5D1E9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ЛР.6</w:t>
      </w:r>
      <w:r w:rsidRPr="003A016C">
        <w:rPr>
          <w:rFonts w:ascii="Times New Roman" w:hAnsi="Times New Roman" w:cs="Times New Roman"/>
          <w:sz w:val="28"/>
          <w:szCs w:val="28"/>
        </w:rPr>
        <w:t xml:space="preserve"> сознательное отношение к непрерывному образованию как условию успешной профессиональной и общественной деятельности; </w:t>
      </w:r>
    </w:p>
    <w:p w14:paraId="041296F7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ЛР.7</w:t>
      </w:r>
      <w:r w:rsidRPr="003A016C">
        <w:rPr>
          <w:rFonts w:ascii="Times New Roman" w:hAnsi="Times New Roman" w:cs="Times New Roman"/>
          <w:sz w:val="28"/>
          <w:szCs w:val="28"/>
        </w:rPr>
        <w:t xml:space="preserve"> эстетическое отношение к миру; </w:t>
      </w:r>
    </w:p>
    <w:p w14:paraId="58362180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ЛР.8</w:t>
      </w:r>
      <w:r w:rsidRPr="003A016C">
        <w:rPr>
          <w:rFonts w:ascii="Times New Roman" w:hAnsi="Times New Roman" w:cs="Times New Roman"/>
          <w:sz w:val="28"/>
          <w:szCs w:val="28"/>
        </w:rPr>
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 </w:t>
      </w:r>
    </w:p>
    <w:p w14:paraId="2FB005F1" w14:textId="77777777" w:rsidR="006A4097" w:rsidRPr="003A016C" w:rsidRDefault="006A4097" w:rsidP="006A4097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ЛР.9</w:t>
      </w:r>
      <w:r w:rsidRPr="003A016C">
        <w:rPr>
          <w:rFonts w:ascii="Times New Roman" w:hAnsi="Times New Roman" w:cs="Times New Roman"/>
          <w:sz w:val="28"/>
          <w:szCs w:val="28"/>
        </w:rPr>
        <w:t xml:space="preserve"> использование для решения познавательных и коммуникативных задач различных источников информации (словарей, энциклопедий, интернет-ресурсов и др.); </w:t>
      </w:r>
    </w:p>
    <w:p w14:paraId="0EE0AB3F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Метапредметных:</w:t>
      </w:r>
    </w:p>
    <w:p w14:paraId="5C16484E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МР.1</w:t>
      </w:r>
      <w:r w:rsidRPr="003A016C">
        <w:rPr>
          <w:rFonts w:ascii="Times New Roman" w:hAnsi="Times New Roman" w:cs="Times New Roman"/>
          <w:sz w:val="28"/>
          <w:szCs w:val="28"/>
        </w:rPr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14:paraId="5DE0CFEC" w14:textId="77777777" w:rsidR="006A4097" w:rsidRPr="003A016C" w:rsidRDefault="006A4097" w:rsidP="006A4097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МР.2</w:t>
      </w:r>
      <w:r w:rsidRPr="003A016C">
        <w:rPr>
          <w:rFonts w:ascii="Times New Roman" w:hAnsi="Times New Roman" w:cs="Times New Roman"/>
          <w:sz w:val="28"/>
          <w:szCs w:val="28"/>
        </w:rPr>
        <w:t xml:space="preserve"> умение самостоятельно организовывать собственную деятельность, оценивать ее, определять сферу своих интересов; </w:t>
      </w:r>
    </w:p>
    <w:p w14:paraId="149566AE" w14:textId="77777777" w:rsidR="006A4097" w:rsidRPr="003A016C" w:rsidRDefault="006A4097" w:rsidP="006A4097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МР.3</w:t>
      </w:r>
      <w:r w:rsidRPr="003A016C">
        <w:rPr>
          <w:rFonts w:ascii="Times New Roman" w:hAnsi="Times New Roman" w:cs="Times New Roman"/>
          <w:sz w:val="28"/>
          <w:szCs w:val="28"/>
        </w:rPr>
        <w:t xml:space="preserve"> умение работать с разными источниками информации, находить ее, анализировать, использовать в самостоятельной деятельности; </w:t>
      </w:r>
    </w:p>
    <w:p w14:paraId="4290E1CD" w14:textId="77777777" w:rsidR="006A4097" w:rsidRPr="003A016C" w:rsidRDefault="006A4097" w:rsidP="006A4097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МР.4</w:t>
      </w:r>
      <w:r w:rsidRPr="003A016C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4B333EFA" w14:textId="77777777" w:rsidR="006A4097" w:rsidRPr="003A016C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Предметных:</w:t>
      </w:r>
    </w:p>
    <w:p w14:paraId="0803DDEE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1) сформированность понятий о нормах родного языка и применение знаний о них в речевой практике;</w:t>
      </w:r>
    </w:p>
    <w:p w14:paraId="1765B686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 xml:space="preserve">2) владение видами речевой деятельности на родном языке (аудирование, чтение, говорение и письмо), обеспечивающими эффективное 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взаимодействие с окружающими людьми в ситуациях формального и неформального межличностного и межкультурного общения;</w:t>
      </w:r>
    </w:p>
    <w:p w14:paraId="3417FBF6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3) сформированность навыков свободного использования коммуникативно-эстетических возможностей родного языка;</w:t>
      </w:r>
    </w:p>
    <w:p w14:paraId="1729D892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3B662877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14:paraId="592B2563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67461DBB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07EF75D0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 xml:space="preserve">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мира и себя в этом мире, гармонизации отношений человека и общества, многоаспектного диалога;</w:t>
      </w:r>
    </w:p>
    <w:p w14:paraId="08876F1A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</w:r>
    </w:p>
    <w:p w14:paraId="4EBDF74F" w14:textId="77777777" w:rsidR="006A4097" w:rsidRPr="00BD33D6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68C57ABF" w14:textId="77777777" w:rsidR="006A4097" w:rsidRPr="008C05E2" w:rsidRDefault="006A4097" w:rsidP="006A4097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Pr="00BD33D6">
        <w:rPr>
          <w:rFonts w:ascii="Times New Roman" w:hAnsi="Times New Roman" w:cs="Times New Roman"/>
          <w:color w:val="000000"/>
          <w:sz w:val="28"/>
          <w:szCs w:val="28"/>
        </w:rPr>
        <w:t>11) сформированность навыков понимания литературных художественных произведений, отражающих разные этнокультурные традиции.</w:t>
      </w:r>
    </w:p>
    <w:p w14:paraId="3A6D4D07" w14:textId="77777777" w:rsidR="002C4344" w:rsidRPr="003A016C" w:rsidRDefault="002C4344" w:rsidP="002C4344">
      <w:pPr>
        <w:keepNext/>
        <w:tabs>
          <w:tab w:val="left" w:pos="10206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14:paraId="66AD378D" w14:textId="77777777" w:rsidR="006A4097" w:rsidRDefault="006A4097">
      <w:pP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 w:type="page"/>
      </w:r>
    </w:p>
    <w:p w14:paraId="0E30D2F2" w14:textId="000F5143" w:rsidR="006A0F9F" w:rsidRPr="003A016C" w:rsidRDefault="006A0F9F" w:rsidP="000912B6">
      <w:pPr>
        <w:keepNext/>
        <w:tabs>
          <w:tab w:val="left" w:pos="10206"/>
        </w:tabs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2. СТРУКТУРА И СОДЕРЖАНИЕ УЧЕБНО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ПРДЕМЕТА</w:t>
      </w:r>
    </w:p>
    <w:p w14:paraId="021959BF" w14:textId="77777777" w:rsidR="006A0F9F" w:rsidRPr="003A016C" w:rsidRDefault="006A0F9F" w:rsidP="003A0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2.1. Объем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4613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52"/>
        <w:gridCol w:w="1978"/>
      </w:tblGrid>
      <w:tr w:rsidR="006A0F9F" w:rsidRPr="003A016C" w14:paraId="610F8B74" w14:textId="77777777" w:rsidTr="00550057">
        <w:trPr>
          <w:trHeight w:val="486"/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4A0F9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Вид учебной работы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DF026DB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0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Объем часов </w:t>
            </w:r>
          </w:p>
        </w:tc>
      </w:tr>
      <w:tr w:rsidR="006A0F9F" w:rsidRPr="003A016C" w14:paraId="443BCB76" w14:textId="77777777" w:rsidTr="00550057">
        <w:trPr>
          <w:trHeight w:val="285"/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D08F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Максимальная учебная нагрузка (всего)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EDB9C" w14:textId="69FDC49D" w:rsidR="006A0F9F" w:rsidRPr="003A016C" w:rsidRDefault="006A4097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6A0F9F" w:rsidRPr="003A016C" w14:paraId="717FA86E" w14:textId="77777777" w:rsidTr="00550057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934E6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0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3CE3" w14:textId="223BBE13" w:rsidR="006A0F9F" w:rsidRPr="003A016C" w:rsidRDefault="006A4097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6A0F9F" w:rsidRPr="003A016C" w14:paraId="7E9189EC" w14:textId="77777777" w:rsidTr="00550057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673E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 том числе: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E82EE" w14:textId="77777777" w:rsidR="006A0F9F" w:rsidRPr="003A016C" w:rsidRDefault="006A0F9F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A0F9F" w:rsidRPr="003A016C" w14:paraId="1FCCFD3E" w14:textId="77777777" w:rsidTr="00550057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51C0B" w14:textId="77777777" w:rsidR="006A0F9F" w:rsidRPr="003A016C" w:rsidRDefault="006A0F9F" w:rsidP="00C700E2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лекционные занятия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AED5" w14:textId="46E8E02D" w:rsidR="006A0F9F" w:rsidRPr="003A016C" w:rsidRDefault="001B7491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A0F9F" w:rsidRPr="003A016C" w14:paraId="21A6592C" w14:textId="77777777" w:rsidTr="00C700E2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61C0187" w14:textId="77777777" w:rsidR="006A0F9F" w:rsidRPr="003A016C" w:rsidRDefault="006A0F9F" w:rsidP="00C700E2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A016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практические занятия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B734EE4" w14:textId="3646BC57" w:rsidR="006A0F9F" w:rsidRPr="003A016C" w:rsidRDefault="001B7491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700E2" w:rsidRPr="003A016C" w14:paraId="7176B652" w14:textId="2642EBC7" w:rsidTr="00C700E2">
        <w:trPr>
          <w:jc w:val="center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B7A662" w14:textId="77777777" w:rsidR="00C700E2" w:rsidRPr="003A016C" w:rsidRDefault="00C700E2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3A01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Промежуточная аттестация в форме: дифференцированный зачет</w:t>
            </w:r>
          </w:p>
        </w:tc>
        <w:tc>
          <w:tcPr>
            <w:tcW w:w="112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5BFB9F" w14:textId="627C3D64" w:rsidR="00C700E2" w:rsidRPr="003900FE" w:rsidRDefault="001B7491" w:rsidP="00C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723D54E2" w14:textId="77777777" w:rsidR="006A0F9F" w:rsidRPr="003A016C" w:rsidRDefault="006A0F9F" w:rsidP="003A016C">
      <w:pPr>
        <w:spacing w:line="36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EE4DED" w14:textId="5524C1F1" w:rsidR="00C52AE9" w:rsidRPr="003A016C" w:rsidRDefault="008A5B39" w:rsidP="003A016C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2.2 Тематический план и содержание </w:t>
      </w:r>
      <w:r w:rsidR="00550057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учебного предмета</w:t>
      </w:r>
      <w:r w:rsidR="002C4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1B749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УПВ.01 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«РОДНАЯ ЛИТЕРАТУРА</w:t>
      </w:r>
    </w:p>
    <w:tbl>
      <w:tblPr>
        <w:tblStyle w:val="a6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1"/>
        <w:gridCol w:w="6237"/>
        <w:gridCol w:w="992"/>
        <w:gridCol w:w="1134"/>
      </w:tblGrid>
      <w:tr w:rsidR="002A3713" w:rsidRPr="003A016C" w14:paraId="5CDA1AC1" w14:textId="77777777" w:rsidTr="00912C99">
        <w:tc>
          <w:tcPr>
            <w:tcW w:w="2411" w:type="dxa"/>
            <w:vAlign w:val="bottom"/>
          </w:tcPr>
          <w:p w14:paraId="12303F43" w14:textId="77777777" w:rsidR="008A5B39" w:rsidRPr="001D3BE9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3BE9">
              <w:rPr>
                <w:rStyle w:val="21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237" w:type="dxa"/>
            <w:vAlign w:val="bottom"/>
          </w:tcPr>
          <w:p w14:paraId="5FF7AFBA" w14:textId="77777777" w:rsidR="008A5B39" w:rsidRPr="001A273A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273A">
              <w:rPr>
                <w:rStyle w:val="21"/>
                <w:sz w:val="24"/>
                <w:szCs w:val="24"/>
              </w:rPr>
              <w:t xml:space="preserve">Содержание учебного </w:t>
            </w:r>
            <w:r w:rsidR="001D3BE9">
              <w:rPr>
                <w:rStyle w:val="21"/>
                <w:sz w:val="24"/>
                <w:szCs w:val="24"/>
              </w:rPr>
              <w:t>материала</w:t>
            </w:r>
          </w:p>
        </w:tc>
        <w:tc>
          <w:tcPr>
            <w:tcW w:w="992" w:type="dxa"/>
            <w:vAlign w:val="bottom"/>
          </w:tcPr>
          <w:p w14:paraId="3C1D49DD" w14:textId="77777777" w:rsidR="008A5B39" w:rsidRPr="00726F18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6F18">
              <w:rPr>
                <w:rStyle w:val="21"/>
                <w:sz w:val="20"/>
                <w:szCs w:val="20"/>
              </w:rPr>
              <w:t>Объем</w:t>
            </w:r>
            <w:r w:rsidRPr="00726F18">
              <w:rPr>
                <w:sz w:val="20"/>
                <w:szCs w:val="20"/>
              </w:rPr>
              <w:t xml:space="preserve"> </w:t>
            </w:r>
            <w:r w:rsidRPr="00726F18">
              <w:rPr>
                <w:rStyle w:val="21"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Align w:val="bottom"/>
          </w:tcPr>
          <w:p w14:paraId="4AA76E37" w14:textId="77777777" w:rsidR="008A5B39" w:rsidRPr="00726F18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6F18">
              <w:rPr>
                <w:rStyle w:val="21"/>
                <w:sz w:val="20"/>
                <w:szCs w:val="20"/>
              </w:rPr>
              <w:t>Уровень</w:t>
            </w:r>
          </w:p>
          <w:p w14:paraId="143C0009" w14:textId="77777777" w:rsidR="008A5B39" w:rsidRPr="00726F18" w:rsidRDefault="008A5B39" w:rsidP="00912C9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6F18">
              <w:rPr>
                <w:rStyle w:val="21"/>
                <w:sz w:val="20"/>
                <w:szCs w:val="20"/>
              </w:rPr>
              <w:t>освоения</w:t>
            </w:r>
          </w:p>
        </w:tc>
      </w:tr>
      <w:tr w:rsidR="008A5B39" w:rsidRPr="003A016C" w14:paraId="001AE556" w14:textId="77777777" w:rsidTr="00912C99">
        <w:tc>
          <w:tcPr>
            <w:tcW w:w="2411" w:type="dxa"/>
            <w:shd w:val="clear" w:color="auto" w:fill="auto"/>
            <w:vAlign w:val="center"/>
          </w:tcPr>
          <w:p w14:paraId="364154E0" w14:textId="77777777" w:rsidR="008A5B39" w:rsidRPr="001A273A" w:rsidRDefault="008A5B39" w:rsidP="00912C9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73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61EB66" w14:textId="77777777" w:rsidR="008A5B39" w:rsidRPr="001A273A" w:rsidRDefault="008A5B39" w:rsidP="00912C99">
            <w:pPr>
              <w:spacing w:line="360" w:lineRule="auto"/>
              <w:ind w:left="458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73A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Фольклорные традиции народов Прикамья</w:t>
            </w:r>
          </w:p>
        </w:tc>
        <w:tc>
          <w:tcPr>
            <w:tcW w:w="992" w:type="dxa"/>
            <w:shd w:val="clear" w:color="auto" w:fill="auto"/>
          </w:tcPr>
          <w:p w14:paraId="5E90493F" w14:textId="77777777" w:rsidR="008A5B39" w:rsidRPr="001A273A" w:rsidRDefault="008A5B39" w:rsidP="001A273A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56E1A2" w14:textId="77777777" w:rsidR="008A5B39" w:rsidRPr="001A273A" w:rsidRDefault="008A5B39" w:rsidP="001A273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3BC1" w:rsidRPr="003A016C" w14:paraId="3F083538" w14:textId="77777777" w:rsidTr="00560888">
        <w:trPr>
          <w:trHeight w:val="576"/>
        </w:trPr>
        <w:tc>
          <w:tcPr>
            <w:tcW w:w="2411" w:type="dxa"/>
            <w:vMerge w:val="restart"/>
            <w:vAlign w:val="center"/>
          </w:tcPr>
          <w:p w14:paraId="22DCD3C9" w14:textId="77777777" w:rsidR="00383BC1" w:rsidRPr="007C62A5" w:rsidRDefault="00383BC1" w:rsidP="00912C9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2A5">
              <w:rPr>
                <w:rStyle w:val="21"/>
                <w:rFonts w:eastAsiaTheme="minorHAnsi"/>
                <w:sz w:val="20"/>
                <w:szCs w:val="20"/>
              </w:rPr>
              <w:t>Тема 1.1 Собиратели фольклора в Прикамье</w:t>
            </w:r>
          </w:p>
        </w:tc>
        <w:tc>
          <w:tcPr>
            <w:tcW w:w="6237" w:type="dxa"/>
            <w:vAlign w:val="center"/>
          </w:tcPr>
          <w:p w14:paraId="2930DB21" w14:textId="23D34CDD" w:rsidR="00383BC1" w:rsidRPr="003A016C" w:rsidRDefault="00383BC1" w:rsidP="00912C9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016C">
              <w:rPr>
                <w:rFonts w:ascii="Times New Roman" w:hAnsi="Times New Roman" w:cs="Times New Roman"/>
                <w:sz w:val="24"/>
                <w:szCs w:val="24"/>
              </w:rPr>
              <w:t>Мифы, былины, народные песни Прикамья, предания, народная баллада. Зарождение литературы в Прикамье.</w:t>
            </w:r>
          </w:p>
        </w:tc>
        <w:tc>
          <w:tcPr>
            <w:tcW w:w="992" w:type="dxa"/>
            <w:vAlign w:val="center"/>
          </w:tcPr>
          <w:p w14:paraId="52533A02" w14:textId="77777777" w:rsidR="00383BC1" w:rsidRPr="003A016C" w:rsidRDefault="00383BC1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</w:tcPr>
          <w:p w14:paraId="5DE54155" w14:textId="77777777" w:rsidR="00383BC1" w:rsidRPr="003A016C" w:rsidRDefault="00383BC1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</w:t>
            </w:r>
          </w:p>
        </w:tc>
      </w:tr>
      <w:tr w:rsidR="00383BC1" w:rsidRPr="003A016C" w14:paraId="101CB5F1" w14:textId="77777777" w:rsidTr="00560888">
        <w:trPr>
          <w:trHeight w:val="612"/>
        </w:trPr>
        <w:tc>
          <w:tcPr>
            <w:tcW w:w="2411" w:type="dxa"/>
            <w:vMerge/>
            <w:vAlign w:val="center"/>
          </w:tcPr>
          <w:p w14:paraId="79B78D24" w14:textId="77777777" w:rsidR="00383BC1" w:rsidRPr="007C62A5" w:rsidRDefault="00383BC1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DE67364" w14:textId="6CE5B870" w:rsidR="00383BC1" w:rsidRDefault="00383BC1" w:rsidP="00912C9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40AEF">
              <w:rPr>
                <w:rStyle w:val="21"/>
                <w:rFonts w:eastAsiaTheme="minorHAnsi"/>
                <w:sz w:val="24"/>
                <w:szCs w:val="24"/>
              </w:rPr>
              <w:t xml:space="preserve">Практическая работа №1 </w:t>
            </w:r>
            <w:r w:rsidRPr="00140AEF">
              <w:rPr>
                <w:rStyle w:val="21"/>
                <w:rFonts w:eastAsiaTheme="minorHAnsi"/>
                <w:b w:val="0"/>
                <w:sz w:val="24"/>
                <w:szCs w:val="24"/>
              </w:rPr>
              <w:t>Составление к</w:t>
            </w:r>
            <w:r>
              <w:rPr>
                <w:rStyle w:val="21"/>
                <w:rFonts w:eastAsiaTheme="minorHAnsi"/>
                <w:b w:val="0"/>
                <w:sz w:val="24"/>
                <w:szCs w:val="24"/>
              </w:rPr>
              <w:t>а</w:t>
            </w:r>
            <w:r w:rsidRPr="00140AEF">
              <w:rPr>
                <w:rStyle w:val="21"/>
                <w:rFonts w:eastAsiaTheme="minorHAnsi"/>
                <w:b w:val="0"/>
                <w:sz w:val="24"/>
                <w:szCs w:val="24"/>
              </w:rPr>
              <w:t>рты</w:t>
            </w:r>
            <w:r w:rsidRPr="0014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«Легенды</w:t>
            </w:r>
          </w:p>
          <w:p w14:paraId="11AE8D93" w14:textId="7839D67D" w:rsidR="00383BC1" w:rsidRPr="003A016C" w:rsidRDefault="00383BC1" w:rsidP="0091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моего края»</w:t>
            </w:r>
          </w:p>
        </w:tc>
        <w:tc>
          <w:tcPr>
            <w:tcW w:w="992" w:type="dxa"/>
            <w:vAlign w:val="center"/>
          </w:tcPr>
          <w:p w14:paraId="7079FEAA" w14:textId="6927316C" w:rsidR="00383BC1" w:rsidRDefault="00D24EA1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</w:tcPr>
          <w:p w14:paraId="132BBDCA" w14:textId="77777777" w:rsidR="00383BC1" w:rsidRDefault="00383BC1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0701" w:rsidRPr="003A016C" w14:paraId="44FC308D" w14:textId="77777777" w:rsidTr="00560888">
        <w:trPr>
          <w:trHeight w:val="261"/>
        </w:trPr>
        <w:tc>
          <w:tcPr>
            <w:tcW w:w="2411" w:type="dxa"/>
            <w:shd w:val="clear" w:color="auto" w:fill="auto"/>
            <w:vAlign w:val="center"/>
          </w:tcPr>
          <w:p w14:paraId="38EE68EE" w14:textId="77777777" w:rsidR="004E0701" w:rsidRPr="001A273A" w:rsidRDefault="004E0701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A273A">
              <w:rPr>
                <w:rStyle w:val="21"/>
                <w:sz w:val="24"/>
                <w:szCs w:val="24"/>
              </w:rPr>
              <w:t>Раздел 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3C4628" w14:textId="77777777" w:rsidR="004E0701" w:rsidRPr="00A27441" w:rsidRDefault="004E0701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27441">
              <w:rPr>
                <w:rStyle w:val="21"/>
                <w:sz w:val="24"/>
                <w:szCs w:val="24"/>
              </w:rPr>
              <w:t>Литература XVIII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5C423F" w14:textId="77777777" w:rsidR="004E0701" w:rsidRPr="001A273A" w:rsidRDefault="004E0701" w:rsidP="00560888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66634B" w14:textId="77777777" w:rsidR="004E0701" w:rsidRPr="001A273A" w:rsidRDefault="004E0701" w:rsidP="001A273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CE7" w:rsidRPr="003A016C" w14:paraId="7EFFD259" w14:textId="77777777" w:rsidTr="00560888">
        <w:trPr>
          <w:trHeight w:val="252"/>
        </w:trPr>
        <w:tc>
          <w:tcPr>
            <w:tcW w:w="2411" w:type="dxa"/>
            <w:vMerge w:val="restart"/>
            <w:vAlign w:val="center"/>
          </w:tcPr>
          <w:p w14:paraId="19DF7840" w14:textId="77777777" w:rsidR="00D76CE7" w:rsidRPr="007C62A5" w:rsidRDefault="00D76CE7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  <w:r w:rsidRPr="007C62A5">
              <w:rPr>
                <w:rStyle w:val="21"/>
                <w:rFonts w:eastAsiaTheme="minorHAnsi"/>
                <w:sz w:val="20"/>
                <w:szCs w:val="20"/>
              </w:rPr>
              <w:t>Тема 2.1 Социальная направленность в произведениях</w:t>
            </w:r>
          </w:p>
        </w:tc>
        <w:tc>
          <w:tcPr>
            <w:tcW w:w="6237" w:type="dxa"/>
            <w:vAlign w:val="center"/>
          </w:tcPr>
          <w:p w14:paraId="19A33932" w14:textId="6DDC96A1" w:rsidR="00D76CE7" w:rsidRPr="003A016C" w:rsidRDefault="00D76CE7" w:rsidP="00912C99">
            <w:pPr>
              <w:rPr>
                <w:rStyle w:val="21"/>
                <w:rFonts w:eastAsiaTheme="minorHAnsi"/>
                <w:sz w:val="24"/>
                <w:szCs w:val="24"/>
              </w:rPr>
            </w:pPr>
            <w:r w:rsidRPr="003A016C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Прикамья конца XVIII - начала XIX веков. </w:t>
            </w:r>
          </w:p>
        </w:tc>
        <w:tc>
          <w:tcPr>
            <w:tcW w:w="992" w:type="dxa"/>
            <w:vAlign w:val="center"/>
          </w:tcPr>
          <w:p w14:paraId="25D5F69A" w14:textId="77777777" w:rsidR="00D76CE7" w:rsidRPr="003A016C" w:rsidRDefault="00D76CE7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</w:tcPr>
          <w:p w14:paraId="1C6237B5" w14:textId="77777777" w:rsidR="00D76CE7" w:rsidRPr="003A016C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4DD6F03C" w14:textId="77777777" w:rsidTr="00560888">
        <w:trPr>
          <w:trHeight w:val="852"/>
        </w:trPr>
        <w:tc>
          <w:tcPr>
            <w:tcW w:w="2411" w:type="dxa"/>
            <w:vMerge/>
            <w:vAlign w:val="center"/>
          </w:tcPr>
          <w:p w14:paraId="38BB296A" w14:textId="77777777" w:rsidR="00D76CE7" w:rsidRPr="007C62A5" w:rsidRDefault="00D76CE7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BD1775A" w14:textId="77777777" w:rsidR="00D76CE7" w:rsidRPr="003A016C" w:rsidRDefault="00D76CE7" w:rsidP="00D7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AEF">
              <w:rPr>
                <w:rStyle w:val="21"/>
                <w:rFonts w:eastAsiaTheme="minorHAnsi"/>
                <w:sz w:val="24"/>
                <w:szCs w:val="24"/>
              </w:rPr>
              <w:t xml:space="preserve">Практическая работа №2 </w:t>
            </w:r>
            <w:r w:rsidRPr="00140AEF">
              <w:rPr>
                <w:rFonts w:ascii="Times New Roman" w:hAnsi="Times New Roman" w:cs="Times New Roman"/>
                <w:sz w:val="24"/>
                <w:szCs w:val="24"/>
              </w:rPr>
              <w:t>Попов А.И. - Эпиграммы (осуждение пороков).</w:t>
            </w:r>
          </w:p>
          <w:p w14:paraId="7F3091D5" w14:textId="77777777" w:rsidR="00D76CE7" w:rsidRPr="003A016C" w:rsidRDefault="00D76CE7" w:rsidP="00D7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16C">
              <w:rPr>
                <w:rFonts w:ascii="Times New Roman" w:hAnsi="Times New Roman" w:cs="Times New Roman"/>
                <w:sz w:val="24"/>
                <w:szCs w:val="24"/>
              </w:rPr>
              <w:t xml:space="preserve">Ф.Ф. Вигель - Исторические события: Пугачев, Ермак. </w:t>
            </w:r>
          </w:p>
        </w:tc>
        <w:tc>
          <w:tcPr>
            <w:tcW w:w="992" w:type="dxa"/>
            <w:vAlign w:val="center"/>
          </w:tcPr>
          <w:p w14:paraId="05579FC7" w14:textId="2FA77A35" w:rsidR="00D76CE7" w:rsidRDefault="00560888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</w:tcPr>
          <w:p w14:paraId="0D995177" w14:textId="77777777" w:rsidR="00D76CE7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CE7" w:rsidRPr="003A016C" w14:paraId="78315079" w14:textId="77777777" w:rsidTr="00560888">
        <w:trPr>
          <w:trHeight w:val="2484"/>
        </w:trPr>
        <w:tc>
          <w:tcPr>
            <w:tcW w:w="2411" w:type="dxa"/>
            <w:vMerge w:val="restart"/>
            <w:vAlign w:val="center"/>
          </w:tcPr>
          <w:p w14:paraId="373597FE" w14:textId="77777777" w:rsidR="00D76CE7" w:rsidRPr="007C62A5" w:rsidRDefault="00D76CE7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  <w:r w:rsidRPr="007C62A5">
              <w:rPr>
                <w:rStyle w:val="21"/>
                <w:rFonts w:eastAsiaTheme="minorHAnsi"/>
                <w:sz w:val="20"/>
                <w:szCs w:val="20"/>
              </w:rPr>
              <w:t>Тема 2.2 Путешествия в г. Пермь и Пермский край. Бытописание г. Перми в произведениях</w:t>
            </w:r>
          </w:p>
        </w:tc>
        <w:tc>
          <w:tcPr>
            <w:tcW w:w="6237" w:type="dxa"/>
            <w:vAlign w:val="center"/>
          </w:tcPr>
          <w:p w14:paraId="1E14C843" w14:textId="77777777" w:rsidR="00D76CE7" w:rsidRPr="003A016C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Г.Ф. Сапожников - Из первой летописи г. Перми.</w:t>
            </w:r>
          </w:p>
          <w:p w14:paraId="1E5375C7" w14:textId="77777777" w:rsidR="00D76CE7" w:rsidRPr="003A016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А.Н. Радищев - Записки путешествия в Сибирь.</w:t>
            </w:r>
          </w:p>
          <w:p w14:paraId="02DA190E" w14:textId="77777777" w:rsidR="00D76CE7" w:rsidRPr="003A016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 xml:space="preserve">П.А. Вяземский - «Кто </w:t>
            </w:r>
            <w:r>
              <w:rPr>
                <w:sz w:val="24"/>
                <w:szCs w:val="24"/>
              </w:rPr>
              <w:t xml:space="preserve">скажет, что к Перми судьба была </w:t>
            </w:r>
            <w:r w:rsidRPr="003A016C">
              <w:rPr>
                <w:sz w:val="24"/>
                <w:szCs w:val="24"/>
              </w:rPr>
              <w:t>сурова».</w:t>
            </w:r>
          </w:p>
          <w:p w14:paraId="03FFE5B0" w14:textId="372B36FE" w:rsidR="00D76CE7" w:rsidRPr="003A016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Е.А. Вердеревский - «от Зауралья</w:t>
            </w:r>
            <w:r>
              <w:rPr>
                <w:sz w:val="24"/>
                <w:szCs w:val="24"/>
              </w:rPr>
              <w:t xml:space="preserve"> до Закавказья», </w:t>
            </w:r>
            <w:r w:rsidRPr="003A016C">
              <w:rPr>
                <w:sz w:val="24"/>
                <w:szCs w:val="24"/>
              </w:rPr>
              <w:t>«Ревизор на сцене пермского театра».</w:t>
            </w:r>
          </w:p>
          <w:p w14:paraId="0B1B3BE1" w14:textId="0FE9900F" w:rsidR="00D76CE7" w:rsidRPr="003A016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Д.Н. Мамин-Сибиряк - Бойцы. Очерки весеннего сплава Пермского края по реке Чусовой.</w:t>
            </w:r>
          </w:p>
          <w:p w14:paraId="34EC7AE1" w14:textId="576645A6" w:rsidR="00D76CE7" w:rsidRPr="00D76CE7" w:rsidRDefault="00D76CE7" w:rsidP="00912C99">
            <w:pPr>
              <w:rPr>
                <w:rStyle w:val="21"/>
                <w:rFonts w:eastAsiaTheme="minorHAnsi"/>
                <w:b w:val="0"/>
                <w:bCs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3A016C">
              <w:rPr>
                <w:rFonts w:ascii="Times New Roman" w:hAnsi="Times New Roman" w:cs="Times New Roman"/>
                <w:sz w:val="24"/>
                <w:szCs w:val="24"/>
              </w:rPr>
              <w:t>А.С. Грибоедов и его комедия.</w:t>
            </w:r>
          </w:p>
        </w:tc>
        <w:tc>
          <w:tcPr>
            <w:tcW w:w="992" w:type="dxa"/>
            <w:vAlign w:val="center"/>
          </w:tcPr>
          <w:p w14:paraId="6F32D9C2" w14:textId="77777777" w:rsidR="00D76CE7" w:rsidRPr="003A016C" w:rsidRDefault="00D76CE7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</w:tcPr>
          <w:p w14:paraId="0CD8E762" w14:textId="77777777" w:rsidR="00D76CE7" w:rsidRPr="003A016C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42888D42" w14:textId="77777777" w:rsidTr="00560888">
        <w:trPr>
          <w:trHeight w:val="828"/>
        </w:trPr>
        <w:tc>
          <w:tcPr>
            <w:tcW w:w="2411" w:type="dxa"/>
            <w:vMerge/>
            <w:vAlign w:val="center"/>
          </w:tcPr>
          <w:p w14:paraId="001B1BCD" w14:textId="77777777" w:rsidR="00D76CE7" w:rsidRPr="007C62A5" w:rsidRDefault="00D76CE7" w:rsidP="00912C99">
            <w:pPr>
              <w:rPr>
                <w:rStyle w:val="21"/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88AD9FE" w14:textId="41D9B0F4" w:rsidR="00D76CE7" w:rsidRDefault="00D76CE7" w:rsidP="00912C99">
            <w:pPr>
              <w:rPr>
                <w:rStyle w:val="21"/>
                <w:rFonts w:eastAsiaTheme="minorHAnsi"/>
                <w:b w:val="0"/>
                <w:sz w:val="24"/>
                <w:szCs w:val="24"/>
              </w:rPr>
            </w:pPr>
            <w:r w:rsidRPr="00140AEF">
              <w:rPr>
                <w:rStyle w:val="21"/>
                <w:rFonts w:eastAsiaTheme="minorHAnsi"/>
                <w:sz w:val="24"/>
                <w:szCs w:val="24"/>
              </w:rPr>
              <w:t>Практическая работа №3</w:t>
            </w:r>
            <w:r w:rsidRPr="00140AEF">
              <w:rPr>
                <w:b/>
              </w:rPr>
              <w:t xml:space="preserve"> </w:t>
            </w:r>
            <w:r w:rsidRPr="00140AEF">
              <w:rPr>
                <w:rStyle w:val="21"/>
                <w:rFonts w:eastAsiaTheme="minorHAnsi"/>
                <w:b w:val="0"/>
                <w:sz w:val="24"/>
                <w:szCs w:val="24"/>
              </w:rPr>
              <w:tab/>
              <w:t>Составление</w:t>
            </w:r>
          </w:p>
          <w:p w14:paraId="2B063960" w14:textId="49E385A5" w:rsidR="00D76CE7" w:rsidRPr="003A016C" w:rsidRDefault="00D76CE7" w:rsidP="00912C99">
            <w:pPr>
              <w:rPr>
                <w:sz w:val="24"/>
                <w:szCs w:val="24"/>
              </w:rPr>
            </w:pPr>
            <w:r w:rsidRPr="00140AEF">
              <w:rPr>
                <w:rStyle w:val="21"/>
                <w:rFonts w:eastAsiaTheme="minorHAnsi"/>
                <w:b w:val="0"/>
                <w:sz w:val="24"/>
                <w:szCs w:val="24"/>
              </w:rPr>
              <w:t>интерактивной карты «Путь писателей XVIII-XIX вв. через Пермскую землю»</w:t>
            </w:r>
          </w:p>
        </w:tc>
        <w:tc>
          <w:tcPr>
            <w:tcW w:w="992" w:type="dxa"/>
            <w:vAlign w:val="center"/>
          </w:tcPr>
          <w:p w14:paraId="28D3F0AB" w14:textId="47081C91" w:rsidR="00D76CE7" w:rsidRDefault="00560888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</w:tcPr>
          <w:p w14:paraId="65C49B59" w14:textId="77777777" w:rsidR="00D76CE7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52254" w:rsidRPr="003A016C" w14:paraId="1150EAEF" w14:textId="77777777" w:rsidTr="00560888">
        <w:trPr>
          <w:trHeight w:val="338"/>
        </w:trPr>
        <w:tc>
          <w:tcPr>
            <w:tcW w:w="2411" w:type="dxa"/>
            <w:shd w:val="clear" w:color="auto" w:fill="auto"/>
            <w:vAlign w:val="center"/>
          </w:tcPr>
          <w:p w14:paraId="16E922CD" w14:textId="77777777" w:rsidR="00152254" w:rsidRPr="001A273A" w:rsidRDefault="00152254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A273A">
              <w:rPr>
                <w:rStyle w:val="21"/>
                <w:sz w:val="24"/>
                <w:szCs w:val="24"/>
              </w:rPr>
              <w:t>Раздел 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E8DB3B" w14:textId="77777777" w:rsidR="00152254" w:rsidRPr="001A273A" w:rsidRDefault="00152254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A273A">
              <w:rPr>
                <w:rStyle w:val="21"/>
                <w:sz w:val="24"/>
                <w:szCs w:val="24"/>
              </w:rPr>
              <w:t xml:space="preserve">Литература </w:t>
            </w:r>
            <w:r w:rsidRPr="001A273A">
              <w:rPr>
                <w:rStyle w:val="21"/>
                <w:sz w:val="24"/>
                <w:szCs w:val="24"/>
                <w:lang w:val="en-US" w:bidi="en-US"/>
              </w:rPr>
              <w:t>I</w:t>
            </w:r>
            <w:r w:rsidRPr="001A273A">
              <w:rPr>
                <w:rStyle w:val="21"/>
                <w:sz w:val="24"/>
                <w:szCs w:val="24"/>
              </w:rPr>
              <w:t>-ой половины XIX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2F2838" w14:textId="77777777" w:rsidR="00152254" w:rsidRPr="001A273A" w:rsidRDefault="00152254" w:rsidP="005608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426D89D" w14:textId="77777777" w:rsidR="00152254" w:rsidRPr="001A273A" w:rsidRDefault="00152254" w:rsidP="001A273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CE7" w:rsidRPr="003A016C" w14:paraId="00FFA945" w14:textId="77777777" w:rsidTr="00560888">
        <w:trPr>
          <w:trHeight w:val="1896"/>
        </w:trPr>
        <w:tc>
          <w:tcPr>
            <w:tcW w:w="2411" w:type="dxa"/>
            <w:vMerge w:val="restart"/>
            <w:vAlign w:val="center"/>
          </w:tcPr>
          <w:p w14:paraId="68519BE1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lastRenderedPageBreak/>
              <w:t>Тема 3.1</w:t>
            </w:r>
          </w:p>
          <w:p w14:paraId="1DD5E467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История Пермской губернии в произведениях писателей</w:t>
            </w:r>
          </w:p>
        </w:tc>
        <w:tc>
          <w:tcPr>
            <w:tcW w:w="6237" w:type="dxa"/>
            <w:vAlign w:val="center"/>
          </w:tcPr>
          <w:p w14:paraId="31A7F8D8" w14:textId="77777777" w:rsidR="00D76CE7" w:rsidRPr="003A016C" w:rsidRDefault="00D76CE7" w:rsidP="00912C99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Ф.А. Прядильщиков. Указ Петра I о бритье бород.</w:t>
            </w:r>
          </w:p>
          <w:p w14:paraId="14023D81" w14:textId="77777777" w:rsidR="00D76CE7" w:rsidRPr="003A016C" w:rsidRDefault="00D76CE7" w:rsidP="00912C99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Н.С. Попов - «Из хозяйственного описания Пермской губернии».</w:t>
            </w:r>
          </w:p>
          <w:p w14:paraId="34FE38D5" w14:textId="77777777" w:rsidR="00D76CE7" w:rsidRPr="003A016C" w:rsidRDefault="00D76CE7" w:rsidP="00912C99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А.Ф. Мерзляков «К Уралу. Среди долины ровныя».</w:t>
            </w:r>
          </w:p>
          <w:p w14:paraId="3240E240" w14:textId="688F29C6" w:rsidR="00D76CE7" w:rsidRPr="003A016C" w:rsidRDefault="00D76CE7" w:rsidP="00D76CE7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Б.И</w:t>
            </w:r>
            <w:r w:rsidR="00542BF9">
              <w:rPr>
                <w:sz w:val="24"/>
                <w:szCs w:val="24"/>
              </w:rPr>
              <w:t xml:space="preserve">. </w:t>
            </w:r>
            <w:r w:rsidRPr="003A016C">
              <w:rPr>
                <w:sz w:val="24"/>
                <w:szCs w:val="24"/>
              </w:rPr>
              <w:t>Мельников-Печерский «Дорожные записки» (отрывок). О первых театрах Перми, о правлении Модераха.</w:t>
            </w:r>
          </w:p>
        </w:tc>
        <w:tc>
          <w:tcPr>
            <w:tcW w:w="992" w:type="dxa"/>
            <w:vAlign w:val="center"/>
          </w:tcPr>
          <w:p w14:paraId="7E347E93" w14:textId="0578AD0F" w:rsidR="00D76CE7" w:rsidRPr="00542BF9" w:rsidRDefault="00542BF9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 w:rsidRPr="00542BF9"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3EE8B8A0" w14:textId="77777777" w:rsidR="00D76CE7" w:rsidRPr="003A016C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0E6423CD" w14:textId="77777777" w:rsidTr="00560888">
        <w:trPr>
          <w:trHeight w:val="588"/>
        </w:trPr>
        <w:tc>
          <w:tcPr>
            <w:tcW w:w="2411" w:type="dxa"/>
            <w:vMerge/>
            <w:vAlign w:val="center"/>
          </w:tcPr>
          <w:p w14:paraId="78479DAB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E788EA5" w14:textId="77777777" w:rsidR="00D76CE7" w:rsidRPr="003A016C" w:rsidRDefault="00D76CE7" w:rsidP="00D76CE7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rStyle w:val="21"/>
                <w:sz w:val="24"/>
                <w:szCs w:val="24"/>
              </w:rPr>
              <w:t>Практическая работа №4.</w:t>
            </w:r>
            <w:r w:rsidRPr="00140AEF">
              <w:rPr>
                <w:rFonts w:eastAsia="Tahoma"/>
                <w:color w:val="000000"/>
                <w:lang w:eastAsia="ru-RU" w:bidi="ru-RU"/>
              </w:rPr>
              <w:t xml:space="preserve"> </w:t>
            </w:r>
            <w:r w:rsidRPr="00140AEF">
              <w:rPr>
                <w:sz w:val="24"/>
                <w:szCs w:val="24"/>
                <w:lang w:bidi="ru-RU"/>
              </w:rPr>
              <w:t xml:space="preserve">Образ Перми в литературе </w:t>
            </w:r>
            <w:r w:rsidRPr="00140AEF">
              <w:rPr>
                <w:sz w:val="24"/>
                <w:szCs w:val="24"/>
                <w:lang w:val="en-US" w:bidi="en-US"/>
              </w:rPr>
              <w:t>I</w:t>
            </w:r>
            <w:r w:rsidRPr="00140AEF">
              <w:rPr>
                <w:sz w:val="24"/>
                <w:szCs w:val="24"/>
              </w:rPr>
              <w:t>-ой половины XIX века.</w:t>
            </w:r>
          </w:p>
        </w:tc>
        <w:tc>
          <w:tcPr>
            <w:tcW w:w="992" w:type="dxa"/>
            <w:vAlign w:val="center"/>
          </w:tcPr>
          <w:p w14:paraId="220554F1" w14:textId="0193C1AA" w:rsidR="00D76CE7" w:rsidRPr="00542BF9" w:rsidRDefault="00542BF9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 w:rsidRPr="00542BF9"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419864E9" w14:textId="77777777" w:rsidR="00D76CE7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3713" w:rsidRPr="003A016C" w14:paraId="3B7D210A" w14:textId="77777777" w:rsidTr="00560888">
        <w:tc>
          <w:tcPr>
            <w:tcW w:w="2411" w:type="dxa"/>
            <w:shd w:val="clear" w:color="auto" w:fill="auto"/>
            <w:vAlign w:val="center"/>
          </w:tcPr>
          <w:p w14:paraId="6B0D790E" w14:textId="77777777" w:rsidR="002A3713" w:rsidRPr="00B116FD" w:rsidRDefault="002A3713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116FD">
              <w:rPr>
                <w:rStyle w:val="21"/>
                <w:sz w:val="24"/>
                <w:szCs w:val="24"/>
              </w:rPr>
              <w:t>Раздел 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EA08BE" w14:textId="77777777" w:rsidR="002A3713" w:rsidRPr="00B116FD" w:rsidRDefault="002A3713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116FD">
              <w:rPr>
                <w:rStyle w:val="21"/>
                <w:sz w:val="24"/>
                <w:szCs w:val="24"/>
              </w:rPr>
              <w:t xml:space="preserve">Литература </w:t>
            </w:r>
            <w:r w:rsidRPr="00B116FD">
              <w:rPr>
                <w:rStyle w:val="21"/>
                <w:sz w:val="24"/>
                <w:szCs w:val="24"/>
                <w:lang w:val="en-US" w:bidi="en-US"/>
              </w:rPr>
              <w:t>II</w:t>
            </w:r>
            <w:r w:rsidRPr="00B116FD">
              <w:rPr>
                <w:rStyle w:val="21"/>
                <w:sz w:val="24"/>
                <w:szCs w:val="24"/>
              </w:rPr>
              <w:t>-ой половины XIX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5E53BC" w14:textId="77777777" w:rsidR="002A3713" w:rsidRPr="00B116FD" w:rsidRDefault="002A3713" w:rsidP="00560888">
            <w:pPr>
              <w:rPr>
                <w:rStyle w:val="21"/>
                <w:rFonts w:eastAsiaTheme="min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BF571A" w14:textId="77777777" w:rsidR="002A3713" w:rsidRPr="00B116FD" w:rsidRDefault="002A3713" w:rsidP="00B116FD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CE7" w:rsidRPr="003A016C" w14:paraId="4340CCAA" w14:textId="77777777" w:rsidTr="00560888">
        <w:trPr>
          <w:trHeight w:val="1644"/>
        </w:trPr>
        <w:tc>
          <w:tcPr>
            <w:tcW w:w="2411" w:type="dxa"/>
            <w:vMerge w:val="restart"/>
            <w:vAlign w:val="center"/>
          </w:tcPr>
          <w:p w14:paraId="4A6956FF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4.1</w:t>
            </w:r>
          </w:p>
          <w:p w14:paraId="463B50B9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Социальная тематика в произведениях Пермских писателей</w:t>
            </w:r>
          </w:p>
        </w:tc>
        <w:tc>
          <w:tcPr>
            <w:tcW w:w="6237" w:type="dxa"/>
            <w:vAlign w:val="center"/>
          </w:tcPr>
          <w:p w14:paraId="6C94AC1C" w14:textId="77777777" w:rsidR="00D76CE7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 xml:space="preserve">О писателях Прикамья </w:t>
            </w:r>
            <w:r w:rsidRPr="003A016C">
              <w:rPr>
                <w:sz w:val="24"/>
                <w:szCs w:val="24"/>
                <w:lang w:val="en-US" w:bidi="en-US"/>
              </w:rPr>
              <w:t>II</w:t>
            </w:r>
            <w:r w:rsidRPr="003A016C">
              <w:rPr>
                <w:sz w:val="24"/>
                <w:szCs w:val="24"/>
              </w:rPr>
              <w:t>-ой половины XIX в. (обзор литературного периода)</w:t>
            </w:r>
          </w:p>
          <w:p w14:paraId="1E9BA563" w14:textId="717F87AD" w:rsidR="00D76CE7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А.А. Кирпищикова - «Как жили на Куморе».</w:t>
            </w:r>
          </w:p>
          <w:p w14:paraId="54247A24" w14:textId="4484F9A0" w:rsidR="00D76CE7" w:rsidRPr="001F572C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F572C">
              <w:rPr>
                <w:sz w:val="24"/>
                <w:szCs w:val="24"/>
              </w:rPr>
              <w:t>А.С. Погорелов - Сигов - «Мать» (отрывок).</w:t>
            </w:r>
          </w:p>
          <w:p w14:paraId="247DA700" w14:textId="52D0DA31" w:rsidR="00D76CE7" w:rsidRPr="003A016C" w:rsidRDefault="00D76CE7" w:rsidP="00D76CE7">
            <w:pPr>
              <w:pStyle w:val="20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>
              <w:rPr>
                <w:sz w:val="24"/>
                <w:szCs w:val="24"/>
              </w:rPr>
              <w:t>Е.А.</w:t>
            </w:r>
            <w:r w:rsidR="00A470AE">
              <w:rPr>
                <w:sz w:val="24"/>
                <w:szCs w:val="24"/>
              </w:rPr>
              <w:t xml:space="preserve"> </w:t>
            </w:r>
            <w:r w:rsidRPr="001F572C">
              <w:rPr>
                <w:sz w:val="24"/>
                <w:szCs w:val="24"/>
              </w:rPr>
              <w:t>Словцова (Камская) - «Любов</w:t>
            </w:r>
            <w:r>
              <w:rPr>
                <w:sz w:val="24"/>
                <w:szCs w:val="24"/>
              </w:rPr>
              <w:t>ь и дружба». Повесть (отрывок)</w:t>
            </w:r>
          </w:p>
        </w:tc>
        <w:tc>
          <w:tcPr>
            <w:tcW w:w="992" w:type="dxa"/>
            <w:vAlign w:val="center"/>
          </w:tcPr>
          <w:p w14:paraId="037C5E7B" w14:textId="058ACB42" w:rsidR="00D76CE7" w:rsidRPr="00542BF9" w:rsidRDefault="00542BF9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 w:rsidRPr="00542BF9"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55413FFE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2F0C9F05" w14:textId="77777777" w:rsidTr="00560888">
        <w:trPr>
          <w:trHeight w:val="564"/>
        </w:trPr>
        <w:tc>
          <w:tcPr>
            <w:tcW w:w="2411" w:type="dxa"/>
            <w:vMerge/>
            <w:vAlign w:val="center"/>
          </w:tcPr>
          <w:p w14:paraId="2D2DC3A3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E6CBC87" w14:textId="77777777" w:rsidR="00D76CE7" w:rsidRPr="003A016C" w:rsidRDefault="00D76CE7" w:rsidP="00D76CE7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rStyle w:val="21"/>
                <w:sz w:val="24"/>
                <w:szCs w:val="24"/>
              </w:rPr>
              <w:t xml:space="preserve">Практическая работа №5 </w:t>
            </w:r>
            <w:r w:rsidRPr="00140AEF">
              <w:rPr>
                <w:sz w:val="24"/>
                <w:szCs w:val="24"/>
              </w:rPr>
              <w:tab/>
              <w:t>Взгляд на положение женщины в семье и обществе.</w:t>
            </w:r>
          </w:p>
          <w:p w14:paraId="4FB71716" w14:textId="77777777" w:rsidR="00D76CE7" w:rsidRPr="003A016C" w:rsidRDefault="00D76CE7" w:rsidP="00912C99">
            <w:pPr>
              <w:pStyle w:val="2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FD7CC9" w14:textId="41E17EF4" w:rsidR="00D76CE7" w:rsidRPr="00542BF9" w:rsidRDefault="00542BF9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 w:rsidRPr="00542BF9"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40A90409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554786A7" w14:textId="77777777" w:rsidTr="00560888">
        <w:trPr>
          <w:trHeight w:val="552"/>
        </w:trPr>
        <w:tc>
          <w:tcPr>
            <w:tcW w:w="2411" w:type="dxa"/>
            <w:vMerge w:val="restart"/>
            <w:vAlign w:val="center"/>
          </w:tcPr>
          <w:p w14:paraId="27F863F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4.2</w:t>
            </w:r>
          </w:p>
          <w:p w14:paraId="7F20864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Д.Н. Мамин-Сибиряк и Пермский край</w:t>
            </w:r>
          </w:p>
        </w:tc>
        <w:tc>
          <w:tcPr>
            <w:tcW w:w="6237" w:type="dxa"/>
            <w:vAlign w:val="center"/>
          </w:tcPr>
          <w:p w14:paraId="5D1D624F" w14:textId="2A786E2B" w:rsidR="00D76CE7" w:rsidRPr="00D24EA1" w:rsidRDefault="00D76CE7" w:rsidP="00D24EA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140AEF">
              <w:rPr>
                <w:sz w:val="24"/>
                <w:szCs w:val="24"/>
              </w:rPr>
              <w:t>Д.Н. Мамин-Сибиряк «От Урала до Москвы» (путевые заметки).</w:t>
            </w:r>
            <w:r w:rsidRPr="00140AEF">
              <w:t xml:space="preserve"> </w:t>
            </w:r>
          </w:p>
        </w:tc>
        <w:tc>
          <w:tcPr>
            <w:tcW w:w="992" w:type="dxa"/>
            <w:vAlign w:val="center"/>
          </w:tcPr>
          <w:p w14:paraId="4B515328" w14:textId="4D01E402" w:rsidR="00D76CE7" w:rsidRPr="00542BF9" w:rsidRDefault="00A470AE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09EFF2F0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214F1C66" w14:textId="77777777" w:rsidTr="00560888">
        <w:trPr>
          <w:trHeight w:val="552"/>
        </w:trPr>
        <w:tc>
          <w:tcPr>
            <w:tcW w:w="2411" w:type="dxa"/>
            <w:vMerge/>
            <w:vAlign w:val="center"/>
          </w:tcPr>
          <w:p w14:paraId="180880E5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E888BCB" w14:textId="1767ADE2" w:rsidR="007A2721" w:rsidRDefault="007A2721" w:rsidP="007A272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b/>
                <w:bCs/>
                <w:sz w:val="24"/>
                <w:szCs w:val="24"/>
                <w:lang w:bidi="ru-RU"/>
              </w:rPr>
              <w:t xml:space="preserve">Практическая работа №6 </w:t>
            </w:r>
            <w:r w:rsidRPr="00140AEF">
              <w:rPr>
                <w:sz w:val="24"/>
                <w:szCs w:val="24"/>
              </w:rPr>
              <w:t>Становление уральской</w:t>
            </w:r>
          </w:p>
          <w:p w14:paraId="19459108" w14:textId="1BAC5D6B" w:rsidR="00D76CE7" w:rsidRPr="00140AEF" w:rsidRDefault="00D76CE7" w:rsidP="007A272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sz w:val="24"/>
                <w:szCs w:val="24"/>
              </w:rPr>
              <w:t xml:space="preserve">промышленности в произведениях Мамина-Сибиряка. </w:t>
            </w:r>
          </w:p>
        </w:tc>
        <w:tc>
          <w:tcPr>
            <w:tcW w:w="992" w:type="dxa"/>
            <w:vAlign w:val="center"/>
          </w:tcPr>
          <w:p w14:paraId="1CD9B075" w14:textId="5C950B33" w:rsidR="00D76CE7" w:rsidRPr="00542BF9" w:rsidRDefault="00A470AE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66533618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5D995EA7" w14:textId="77777777" w:rsidTr="00560888">
        <w:trPr>
          <w:trHeight w:val="1092"/>
        </w:trPr>
        <w:tc>
          <w:tcPr>
            <w:tcW w:w="2411" w:type="dxa"/>
            <w:vMerge w:val="restart"/>
            <w:vAlign w:val="center"/>
          </w:tcPr>
          <w:p w14:paraId="3405879D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4.3</w:t>
            </w:r>
          </w:p>
          <w:p w14:paraId="53306EC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Русские классики и Пермский край</w:t>
            </w:r>
          </w:p>
        </w:tc>
        <w:tc>
          <w:tcPr>
            <w:tcW w:w="6237" w:type="dxa"/>
            <w:vAlign w:val="center"/>
          </w:tcPr>
          <w:p w14:paraId="04175D02" w14:textId="77777777" w:rsidR="00D76CE7" w:rsidRPr="00140AEF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sz w:val="24"/>
                <w:szCs w:val="24"/>
              </w:rPr>
              <w:t>Пермь в судьбе Декабристов.</w:t>
            </w:r>
          </w:p>
          <w:p w14:paraId="0F57C17D" w14:textId="77777777" w:rsidR="00D76CE7" w:rsidRPr="00140AEF" w:rsidRDefault="00D76CE7" w:rsidP="00912C99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sz w:val="24"/>
                <w:szCs w:val="24"/>
              </w:rPr>
              <w:t>Тургенев и Пермский край.</w:t>
            </w:r>
          </w:p>
          <w:p w14:paraId="74C44FF6" w14:textId="02CEDA9B" w:rsidR="00D76CE7" w:rsidRPr="00140AEF" w:rsidRDefault="00D76CE7" w:rsidP="007A272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sz w:val="24"/>
                <w:szCs w:val="24"/>
              </w:rPr>
              <w:t>Достоевский, Салтыков-Щедрин, Лесков, Толстой, Чехов в Перми.</w:t>
            </w:r>
          </w:p>
        </w:tc>
        <w:tc>
          <w:tcPr>
            <w:tcW w:w="992" w:type="dxa"/>
            <w:vAlign w:val="center"/>
          </w:tcPr>
          <w:p w14:paraId="2A3C84BC" w14:textId="6C092972" w:rsidR="00D76CE7" w:rsidRPr="00542BF9" w:rsidRDefault="00A470AE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6EBCD737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1C1AF571" w14:textId="77777777" w:rsidTr="00560888">
        <w:trPr>
          <w:trHeight w:val="564"/>
        </w:trPr>
        <w:tc>
          <w:tcPr>
            <w:tcW w:w="2411" w:type="dxa"/>
            <w:vMerge/>
            <w:vAlign w:val="center"/>
          </w:tcPr>
          <w:p w14:paraId="560D093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D282387" w14:textId="7FDE1FC5" w:rsidR="00D76CE7" w:rsidRPr="00140AEF" w:rsidRDefault="00D76CE7" w:rsidP="007A272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40AEF">
              <w:rPr>
                <w:rStyle w:val="21"/>
                <w:sz w:val="24"/>
                <w:szCs w:val="24"/>
              </w:rPr>
              <w:t>Практическая работа№ 7</w:t>
            </w:r>
            <w:r w:rsidRPr="00140AEF">
              <w:rPr>
                <w:sz w:val="24"/>
                <w:szCs w:val="24"/>
              </w:rPr>
              <w:t xml:space="preserve">. </w:t>
            </w:r>
            <w:r w:rsidRPr="00140AEF">
              <w:rPr>
                <w:sz w:val="24"/>
                <w:szCs w:val="24"/>
                <w:lang w:bidi="ru-RU"/>
              </w:rPr>
              <w:t>Известные люди, посетившие Пермь. Писатели о Перми.</w:t>
            </w:r>
          </w:p>
        </w:tc>
        <w:tc>
          <w:tcPr>
            <w:tcW w:w="992" w:type="dxa"/>
            <w:vAlign w:val="center"/>
          </w:tcPr>
          <w:p w14:paraId="17E7DEFE" w14:textId="56B57015" w:rsidR="00D76CE7" w:rsidRPr="00542BF9" w:rsidRDefault="00B0257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14:paraId="35626DCC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41" w:rsidRPr="003A016C" w14:paraId="53EFFD8E" w14:textId="77777777" w:rsidTr="00560888">
        <w:tc>
          <w:tcPr>
            <w:tcW w:w="2411" w:type="dxa"/>
            <w:shd w:val="clear" w:color="auto" w:fill="auto"/>
            <w:vAlign w:val="center"/>
          </w:tcPr>
          <w:p w14:paraId="5FD1084E" w14:textId="77777777" w:rsidR="00B65C41" w:rsidRPr="00095222" w:rsidRDefault="00B65C41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95222">
              <w:rPr>
                <w:rStyle w:val="21"/>
                <w:sz w:val="24"/>
                <w:szCs w:val="24"/>
              </w:rPr>
              <w:t>Раздел 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3877CB" w14:textId="77777777" w:rsidR="00B65C41" w:rsidRPr="00095222" w:rsidRDefault="00B65C41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95222">
              <w:rPr>
                <w:rStyle w:val="21"/>
                <w:sz w:val="24"/>
                <w:szCs w:val="24"/>
              </w:rPr>
              <w:t xml:space="preserve">Литература </w:t>
            </w:r>
            <w:r w:rsidRPr="00095222">
              <w:rPr>
                <w:rStyle w:val="21"/>
                <w:sz w:val="24"/>
                <w:szCs w:val="24"/>
                <w:lang w:val="en-US" w:bidi="en-US"/>
              </w:rPr>
              <w:t>I</w:t>
            </w:r>
            <w:r w:rsidRPr="00095222">
              <w:rPr>
                <w:rStyle w:val="21"/>
                <w:sz w:val="24"/>
                <w:szCs w:val="24"/>
              </w:rPr>
              <w:t>-ой половины XX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589053" w14:textId="77777777" w:rsidR="00B65C41" w:rsidRPr="00542BF9" w:rsidRDefault="00B65C41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A57115" w14:textId="77777777" w:rsidR="00B65C41" w:rsidRPr="00542BF9" w:rsidRDefault="00B65C41" w:rsidP="0009522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6D07B8A9" w14:textId="77777777" w:rsidTr="00560888">
        <w:trPr>
          <w:trHeight w:val="1944"/>
        </w:trPr>
        <w:tc>
          <w:tcPr>
            <w:tcW w:w="2411" w:type="dxa"/>
            <w:vMerge w:val="restart"/>
            <w:vAlign w:val="center"/>
          </w:tcPr>
          <w:p w14:paraId="38DF2301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5.1 Творчество М. Осоргина</w:t>
            </w:r>
          </w:p>
        </w:tc>
        <w:tc>
          <w:tcPr>
            <w:tcW w:w="6237" w:type="dxa"/>
            <w:vAlign w:val="center"/>
          </w:tcPr>
          <w:p w14:paraId="634E9ED9" w14:textId="77777777" w:rsidR="00D76CE7" w:rsidRPr="003A016C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Этапы жизни и творчества писателя М. Осоргина. Из романа «Времена. Детство». Из книги «В тихом месте Франции» (автобиографический роман).</w:t>
            </w:r>
          </w:p>
          <w:p w14:paraId="5A30E198" w14:textId="77777777" w:rsidR="00D76CE7" w:rsidRPr="003A016C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Отрывки из романа «Земля», «Кама» (воспоминания о детстве и реке Кама).</w:t>
            </w:r>
          </w:p>
          <w:p w14:paraId="1BAD6697" w14:textId="77777777" w:rsidR="00474A37" w:rsidRDefault="00D76CE7" w:rsidP="00474A37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E5382">
              <w:rPr>
                <w:sz w:val="24"/>
                <w:szCs w:val="24"/>
              </w:rPr>
              <w:t>Анализ рассказа «Пустой, но тяжелый случай».</w:t>
            </w:r>
          </w:p>
          <w:p w14:paraId="559C613A" w14:textId="279A1DE8" w:rsidR="00D76CE7" w:rsidRPr="00474A37" w:rsidRDefault="00D76CE7" w:rsidP="00474A37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E5382">
              <w:rPr>
                <w:sz w:val="24"/>
                <w:szCs w:val="24"/>
              </w:rPr>
              <w:t>Обзор романа «Ситцев вражек».</w:t>
            </w:r>
          </w:p>
        </w:tc>
        <w:tc>
          <w:tcPr>
            <w:tcW w:w="992" w:type="dxa"/>
            <w:vAlign w:val="center"/>
          </w:tcPr>
          <w:p w14:paraId="6B4ACF8D" w14:textId="638C2E36" w:rsidR="00D76CE7" w:rsidRPr="00542BF9" w:rsidRDefault="00A470AE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30093A20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3B7D773F" w14:textId="77777777" w:rsidTr="00560888">
        <w:trPr>
          <w:trHeight w:val="540"/>
        </w:trPr>
        <w:tc>
          <w:tcPr>
            <w:tcW w:w="2411" w:type="dxa"/>
            <w:vMerge/>
            <w:vAlign w:val="center"/>
          </w:tcPr>
          <w:p w14:paraId="35A914DA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881B170" w14:textId="0280F094" w:rsidR="00474A37" w:rsidRDefault="00474A37" w:rsidP="00474A37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3B069B">
              <w:rPr>
                <w:rStyle w:val="21"/>
                <w:sz w:val="24"/>
                <w:szCs w:val="24"/>
              </w:rPr>
              <w:t>Практическая работа№8</w:t>
            </w:r>
            <w:r w:rsidRPr="003B069B">
              <w:rPr>
                <w:rStyle w:val="21"/>
                <w:b w:val="0"/>
                <w:sz w:val="24"/>
                <w:szCs w:val="24"/>
              </w:rPr>
              <w:t xml:space="preserve"> Выполнение творческого</w:t>
            </w:r>
          </w:p>
          <w:p w14:paraId="3291C584" w14:textId="2C912D40" w:rsidR="00D76CE7" w:rsidRPr="003A016C" w:rsidRDefault="00D76CE7" w:rsidP="00474A37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B069B">
              <w:rPr>
                <w:rStyle w:val="21"/>
                <w:b w:val="0"/>
                <w:sz w:val="24"/>
                <w:szCs w:val="24"/>
              </w:rPr>
              <w:t>задания. Сочинение по творчеству М. Осоргина.</w:t>
            </w:r>
          </w:p>
        </w:tc>
        <w:tc>
          <w:tcPr>
            <w:tcW w:w="992" w:type="dxa"/>
            <w:vAlign w:val="center"/>
          </w:tcPr>
          <w:p w14:paraId="1D531606" w14:textId="24A24326" w:rsidR="00D76CE7" w:rsidRPr="00542BF9" w:rsidRDefault="00B0257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14:paraId="17809915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01D14C92" w14:textId="77777777" w:rsidTr="00560888">
        <w:trPr>
          <w:trHeight w:val="1080"/>
        </w:trPr>
        <w:tc>
          <w:tcPr>
            <w:tcW w:w="2411" w:type="dxa"/>
            <w:vMerge w:val="restart"/>
            <w:vAlign w:val="center"/>
          </w:tcPr>
          <w:p w14:paraId="3354BB9E" w14:textId="5D8764A6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5</w:t>
            </w:r>
            <w:r w:rsidR="007A239D">
              <w:rPr>
                <w:rStyle w:val="21"/>
                <w:sz w:val="20"/>
                <w:szCs w:val="20"/>
              </w:rPr>
              <w:t>.</w:t>
            </w:r>
            <w:r w:rsidR="00A470AE">
              <w:rPr>
                <w:rStyle w:val="21"/>
                <w:sz w:val="20"/>
                <w:szCs w:val="20"/>
              </w:rPr>
              <w:t>2</w:t>
            </w:r>
            <w:r w:rsidRPr="007C62A5">
              <w:rPr>
                <w:rStyle w:val="21"/>
                <w:sz w:val="20"/>
                <w:szCs w:val="20"/>
              </w:rPr>
              <w:t xml:space="preserve"> В. Каменский</w:t>
            </w:r>
          </w:p>
        </w:tc>
        <w:tc>
          <w:tcPr>
            <w:tcW w:w="6237" w:type="dxa"/>
            <w:vAlign w:val="center"/>
          </w:tcPr>
          <w:p w14:paraId="42378823" w14:textId="5549F9F9" w:rsidR="00D76CE7" w:rsidRPr="00B55653" w:rsidRDefault="00D76CE7" w:rsidP="0097323B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  <w:lang w:bidi="ru-RU"/>
              </w:rPr>
              <w:t>Этапы биографии и творчества поэта-футуриста. Чтение отрывка из поэмы «С</w:t>
            </w:r>
            <w:r>
              <w:rPr>
                <w:sz w:val="24"/>
                <w:szCs w:val="24"/>
                <w:lang w:bidi="ru-RU"/>
              </w:rPr>
              <w:t>тепан Разин», Жонглер, стихи: «</w:t>
            </w:r>
            <w:r w:rsidRPr="003A016C">
              <w:rPr>
                <w:sz w:val="24"/>
                <w:szCs w:val="24"/>
                <w:lang w:bidi="ru-RU"/>
              </w:rPr>
              <w:t>Пермь, еду домой», «Жонглер», «Жить чудесно», «Русский звенидень», «Соловей» (отрывок).</w:t>
            </w:r>
          </w:p>
        </w:tc>
        <w:tc>
          <w:tcPr>
            <w:tcW w:w="992" w:type="dxa"/>
            <w:vAlign w:val="center"/>
          </w:tcPr>
          <w:p w14:paraId="676E7AEF" w14:textId="2DF59014" w:rsidR="00D76CE7" w:rsidRPr="00542BF9" w:rsidRDefault="00B269BD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146F02F6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1604DED3" w14:textId="77777777" w:rsidTr="00560888">
        <w:trPr>
          <w:trHeight w:val="576"/>
        </w:trPr>
        <w:tc>
          <w:tcPr>
            <w:tcW w:w="2411" w:type="dxa"/>
            <w:vMerge/>
            <w:vAlign w:val="center"/>
          </w:tcPr>
          <w:p w14:paraId="7F38801B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5978DF6" w14:textId="77777777" w:rsidR="00D76CE7" w:rsidRPr="003A016C" w:rsidRDefault="00D76CE7" w:rsidP="0097323B">
            <w:pPr>
              <w:pStyle w:val="20"/>
              <w:spacing w:after="0" w:line="240" w:lineRule="auto"/>
              <w:ind w:firstLine="0"/>
              <w:rPr>
                <w:sz w:val="24"/>
                <w:szCs w:val="24"/>
                <w:lang w:bidi="ru-RU"/>
              </w:rPr>
            </w:pPr>
            <w:r w:rsidRPr="00B55653">
              <w:rPr>
                <w:b/>
                <w:bCs/>
                <w:sz w:val="24"/>
                <w:szCs w:val="24"/>
                <w:lang w:bidi="ru-RU"/>
              </w:rPr>
              <w:t xml:space="preserve">Практическая работа№10 </w:t>
            </w:r>
            <w:r w:rsidRPr="00B55653">
              <w:rPr>
                <w:bCs/>
                <w:sz w:val="24"/>
                <w:szCs w:val="24"/>
                <w:lang w:bidi="ru-RU"/>
              </w:rPr>
              <w:t>Анализ одного из стихотворений</w:t>
            </w:r>
          </w:p>
        </w:tc>
        <w:tc>
          <w:tcPr>
            <w:tcW w:w="992" w:type="dxa"/>
            <w:vAlign w:val="center"/>
          </w:tcPr>
          <w:p w14:paraId="122DDD7A" w14:textId="40A50A62" w:rsidR="00D76CE7" w:rsidRPr="00542BF9" w:rsidRDefault="00B269BD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04965343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42E89FE1" w14:textId="77777777" w:rsidTr="00560888">
        <w:trPr>
          <w:trHeight w:val="792"/>
        </w:trPr>
        <w:tc>
          <w:tcPr>
            <w:tcW w:w="2411" w:type="dxa"/>
            <w:vMerge w:val="restart"/>
            <w:vAlign w:val="center"/>
          </w:tcPr>
          <w:p w14:paraId="54D8C2B2" w14:textId="298EBEEA" w:rsidR="00D76CE7" w:rsidRPr="007C62A5" w:rsidRDefault="00D76CE7" w:rsidP="00912C99">
            <w:pPr>
              <w:pStyle w:val="20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5.</w:t>
            </w:r>
            <w:r w:rsidR="007A239D">
              <w:rPr>
                <w:rStyle w:val="21"/>
                <w:sz w:val="20"/>
                <w:szCs w:val="20"/>
              </w:rPr>
              <w:t>3</w:t>
            </w:r>
          </w:p>
          <w:p w14:paraId="1AB208D3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Поэзия I-ой половины XX века</w:t>
            </w:r>
          </w:p>
        </w:tc>
        <w:tc>
          <w:tcPr>
            <w:tcW w:w="6237" w:type="dxa"/>
            <w:vAlign w:val="center"/>
          </w:tcPr>
          <w:p w14:paraId="3B09382E" w14:textId="2FA95CF1" w:rsidR="00D76CE7" w:rsidRPr="00F53A1B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F53A1B">
              <w:rPr>
                <w:rStyle w:val="21"/>
                <w:b w:val="0"/>
                <w:sz w:val="24"/>
                <w:szCs w:val="24"/>
              </w:rPr>
              <w:t>Домовитов - «Дальняя дорога», Пехота, «</w:t>
            </w:r>
            <w:r w:rsidR="00FE5266">
              <w:rPr>
                <w:rStyle w:val="21"/>
                <w:b w:val="0"/>
                <w:sz w:val="24"/>
                <w:szCs w:val="24"/>
              </w:rPr>
              <w:t>У</w:t>
            </w:r>
            <w:r w:rsidRPr="00F53A1B">
              <w:rPr>
                <w:rStyle w:val="21"/>
                <w:b w:val="0"/>
                <w:sz w:val="24"/>
                <w:szCs w:val="24"/>
              </w:rPr>
              <w:t>бежать бы мне в юность». А. Спешилов - край Прикамский</w:t>
            </w:r>
          </w:p>
          <w:p w14:paraId="5075CCA0" w14:textId="7FFD679B" w:rsidR="00D76CE7" w:rsidRPr="003A016C" w:rsidRDefault="00D76CE7" w:rsidP="00A82E0D">
            <w:pPr>
              <w:pStyle w:val="20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В. Радкевич. Основные темы лирики</w:t>
            </w:r>
          </w:p>
        </w:tc>
        <w:tc>
          <w:tcPr>
            <w:tcW w:w="992" w:type="dxa"/>
            <w:vAlign w:val="center"/>
          </w:tcPr>
          <w:p w14:paraId="5238010C" w14:textId="5C48F669" w:rsidR="00D76CE7" w:rsidRPr="00542BF9" w:rsidRDefault="007A239D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498D0AEA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55EC34F2" w14:textId="77777777" w:rsidTr="00560888">
        <w:trPr>
          <w:trHeight w:val="588"/>
        </w:trPr>
        <w:tc>
          <w:tcPr>
            <w:tcW w:w="2411" w:type="dxa"/>
            <w:vMerge/>
            <w:vAlign w:val="center"/>
          </w:tcPr>
          <w:p w14:paraId="7A2BD809" w14:textId="77777777" w:rsidR="00D76CE7" w:rsidRPr="007C62A5" w:rsidRDefault="00D76CE7" w:rsidP="00912C99">
            <w:pPr>
              <w:pStyle w:val="20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F0BD776" w14:textId="77777777" w:rsidR="00D76CE7" w:rsidRPr="00F53A1B" w:rsidRDefault="00D76CE7" w:rsidP="00A82E0D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C8108A">
              <w:rPr>
                <w:rStyle w:val="21"/>
                <w:sz w:val="24"/>
                <w:szCs w:val="24"/>
              </w:rPr>
              <w:t>Практическая работа №13</w:t>
            </w:r>
            <w:r w:rsidRPr="00C8108A">
              <w:rPr>
                <w:rStyle w:val="21"/>
                <w:b w:val="0"/>
                <w:sz w:val="24"/>
                <w:szCs w:val="24"/>
              </w:rPr>
              <w:t xml:space="preserve"> Анализ поэтического произведения.</w:t>
            </w:r>
          </w:p>
        </w:tc>
        <w:tc>
          <w:tcPr>
            <w:tcW w:w="992" w:type="dxa"/>
            <w:vAlign w:val="center"/>
          </w:tcPr>
          <w:p w14:paraId="0455D65D" w14:textId="7621FBB3" w:rsidR="00D76CE7" w:rsidRPr="00542BF9" w:rsidRDefault="007A239D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6C0D5113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032" w:rsidRPr="003A016C" w14:paraId="2E508207" w14:textId="77777777" w:rsidTr="00560888">
        <w:tc>
          <w:tcPr>
            <w:tcW w:w="2411" w:type="dxa"/>
            <w:shd w:val="clear" w:color="auto" w:fill="auto"/>
            <w:vAlign w:val="center"/>
          </w:tcPr>
          <w:p w14:paraId="714A51A7" w14:textId="77777777" w:rsidR="00477032" w:rsidRPr="00095222" w:rsidRDefault="00477032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95222">
              <w:rPr>
                <w:rStyle w:val="21"/>
                <w:sz w:val="24"/>
                <w:szCs w:val="24"/>
              </w:rPr>
              <w:lastRenderedPageBreak/>
              <w:t>Раздел 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2B687B" w14:textId="77777777" w:rsidR="00477032" w:rsidRPr="00095222" w:rsidRDefault="00477032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95222">
              <w:rPr>
                <w:rStyle w:val="21"/>
                <w:sz w:val="24"/>
                <w:szCs w:val="24"/>
              </w:rPr>
              <w:t xml:space="preserve">Литература </w:t>
            </w:r>
            <w:r w:rsidRPr="00095222">
              <w:rPr>
                <w:rStyle w:val="21"/>
                <w:sz w:val="24"/>
                <w:szCs w:val="24"/>
                <w:lang w:val="en-US" w:bidi="en-US"/>
              </w:rPr>
              <w:t>II</w:t>
            </w:r>
            <w:r w:rsidRPr="00095222">
              <w:rPr>
                <w:rStyle w:val="21"/>
                <w:sz w:val="24"/>
                <w:szCs w:val="24"/>
              </w:rPr>
              <w:t>-ой половины XX 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4176A" w14:textId="77777777" w:rsidR="00477032" w:rsidRPr="00542BF9" w:rsidRDefault="00477032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132A74" w14:textId="77777777" w:rsidR="00477032" w:rsidRPr="00542BF9" w:rsidRDefault="00477032" w:rsidP="0009522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7182BBAD" w14:textId="77777777" w:rsidTr="00560888">
        <w:trPr>
          <w:trHeight w:val="804"/>
        </w:trPr>
        <w:tc>
          <w:tcPr>
            <w:tcW w:w="2411" w:type="dxa"/>
            <w:vMerge w:val="restart"/>
            <w:vAlign w:val="center"/>
          </w:tcPr>
          <w:p w14:paraId="619910DF" w14:textId="29965954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6.1 В.П. Астафьев</w:t>
            </w:r>
            <w:r w:rsidR="007D766D">
              <w:rPr>
                <w:rStyle w:val="21"/>
                <w:sz w:val="20"/>
                <w:szCs w:val="20"/>
              </w:rPr>
              <w:t>; М.С. Астафьева-Корякина</w:t>
            </w:r>
          </w:p>
        </w:tc>
        <w:tc>
          <w:tcPr>
            <w:tcW w:w="6237" w:type="dxa"/>
            <w:vAlign w:val="center"/>
          </w:tcPr>
          <w:p w14:paraId="3F3D6878" w14:textId="77777777" w:rsidR="00D012C8" w:rsidRDefault="00D76CE7" w:rsidP="00371923">
            <w:pPr>
              <w:pStyle w:val="20"/>
              <w:spacing w:after="0" w:line="240" w:lineRule="auto"/>
              <w:ind w:firstLine="0"/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53A1B"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Сведения о биографии. Анализ произведений автора рассказов: «Затеси», «Пролетный гус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ь и повести «Пастух и Пастушка»</w:t>
            </w:r>
          </w:p>
          <w:p w14:paraId="7D88938A" w14:textId="31DD89E1" w:rsidR="007D766D" w:rsidRPr="00D012C8" w:rsidRDefault="007D766D" w:rsidP="00371923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F53A1B">
              <w:rPr>
                <w:rStyle w:val="21"/>
                <w:b w:val="0"/>
                <w:sz w:val="24"/>
                <w:szCs w:val="24"/>
              </w:rPr>
              <w:t>Знакомство с творчеством писательницы. Темы, проблемы, образы, в произведении «Знаки жизни». Из книги «Земная радость и печаль».</w:t>
            </w:r>
          </w:p>
        </w:tc>
        <w:tc>
          <w:tcPr>
            <w:tcW w:w="992" w:type="dxa"/>
            <w:vAlign w:val="center"/>
          </w:tcPr>
          <w:p w14:paraId="7B910765" w14:textId="6E90D8F7" w:rsidR="00D76CE7" w:rsidRPr="00542BF9" w:rsidRDefault="00A65D3C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05D5AE0C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1318E468" w14:textId="77777777" w:rsidTr="00560888">
        <w:trPr>
          <w:trHeight w:val="570"/>
        </w:trPr>
        <w:tc>
          <w:tcPr>
            <w:tcW w:w="2411" w:type="dxa"/>
            <w:vMerge/>
            <w:vAlign w:val="center"/>
          </w:tcPr>
          <w:p w14:paraId="79278C07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7540230" w14:textId="70BF70B0" w:rsidR="007D766D" w:rsidRDefault="00D76CE7" w:rsidP="00D76CE7">
            <w:pPr>
              <w:pStyle w:val="20"/>
              <w:shd w:val="clear" w:color="auto" w:fill="auto"/>
              <w:spacing w:after="0" w:line="240" w:lineRule="auto"/>
              <w:ind w:firstLine="0"/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C8108A">
              <w:rPr>
                <w:rStyle w:val="21"/>
                <w:sz w:val="24"/>
                <w:szCs w:val="24"/>
              </w:rPr>
              <w:t>Практическая работа №14</w:t>
            </w:r>
            <w:r w:rsidRPr="00C8108A">
              <w:t xml:space="preserve"> </w:t>
            </w:r>
            <w:r w:rsidRPr="00C8108A">
              <w:rPr>
                <w:rStyle w:val="21"/>
                <w:b w:val="0"/>
                <w:sz w:val="24"/>
                <w:szCs w:val="24"/>
              </w:rPr>
              <w:t>Живой журнал. В.П.Астафьев в Чусовом и Перми.</w:t>
            </w:r>
          </w:p>
          <w:p w14:paraId="7D33E944" w14:textId="2F7B5691" w:rsidR="00D76CE7" w:rsidRPr="00F53A1B" w:rsidRDefault="007D766D" w:rsidP="007D766D">
            <w:pPr>
              <w:pStyle w:val="20"/>
              <w:spacing w:after="0" w:line="240" w:lineRule="auto"/>
              <w:ind w:firstLine="33"/>
              <w:rPr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</w:rPr>
              <w:t>«</w:t>
            </w:r>
            <w:r w:rsidRPr="00072823">
              <w:rPr>
                <w:sz w:val="24"/>
                <w:szCs w:val="24"/>
              </w:rPr>
              <w:t>Женский силуэт на фоне войны»</w:t>
            </w:r>
            <w:r>
              <w:rPr>
                <w:sz w:val="24"/>
                <w:szCs w:val="24"/>
              </w:rPr>
              <w:t xml:space="preserve"> - в творчестве Астафьевой-Корякиной</w:t>
            </w:r>
          </w:p>
        </w:tc>
        <w:tc>
          <w:tcPr>
            <w:tcW w:w="992" w:type="dxa"/>
            <w:vAlign w:val="center"/>
          </w:tcPr>
          <w:p w14:paraId="4B88D84E" w14:textId="3B539D48" w:rsidR="00D76CE7" w:rsidRPr="00542BF9" w:rsidRDefault="00B0257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14:paraId="5BDEF2E3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547AD72F" w14:textId="77777777" w:rsidTr="00560888">
        <w:trPr>
          <w:trHeight w:val="804"/>
        </w:trPr>
        <w:tc>
          <w:tcPr>
            <w:tcW w:w="2411" w:type="dxa"/>
            <w:vMerge w:val="restart"/>
            <w:vAlign w:val="center"/>
          </w:tcPr>
          <w:p w14:paraId="28629430" w14:textId="4FE75382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6.</w:t>
            </w:r>
            <w:r w:rsidR="00A42122">
              <w:rPr>
                <w:rStyle w:val="21"/>
                <w:sz w:val="20"/>
                <w:szCs w:val="20"/>
              </w:rPr>
              <w:t>2</w:t>
            </w:r>
            <w:r w:rsidRPr="007C62A5">
              <w:rPr>
                <w:rStyle w:val="21"/>
                <w:sz w:val="20"/>
                <w:szCs w:val="20"/>
              </w:rPr>
              <w:t xml:space="preserve"> А.Л. Решетов</w:t>
            </w:r>
            <w:r w:rsidR="00A42122">
              <w:rPr>
                <w:rStyle w:val="21"/>
                <w:sz w:val="20"/>
                <w:szCs w:val="20"/>
              </w:rPr>
              <w:t xml:space="preserve">; </w:t>
            </w:r>
            <w:r w:rsidR="00A42122" w:rsidRPr="007C62A5">
              <w:rPr>
                <w:rStyle w:val="21"/>
                <w:sz w:val="20"/>
                <w:szCs w:val="20"/>
              </w:rPr>
              <w:t>Р.П. Белов</w:t>
            </w:r>
          </w:p>
        </w:tc>
        <w:tc>
          <w:tcPr>
            <w:tcW w:w="6237" w:type="dxa"/>
            <w:vAlign w:val="center"/>
          </w:tcPr>
          <w:p w14:paraId="37DA013D" w14:textId="3CF8A668" w:rsidR="00D76CE7" w:rsidRDefault="00D76CE7" w:rsidP="00B75A12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Сведения о биографии. Чтение и анализ повести «Зернышки спелых яблок». Основные темы лирики А.Л. Решетова</w:t>
            </w:r>
            <w:r w:rsidR="00A42122">
              <w:rPr>
                <w:sz w:val="24"/>
                <w:szCs w:val="24"/>
              </w:rPr>
              <w:t>.</w:t>
            </w:r>
          </w:p>
          <w:p w14:paraId="5221DA2F" w14:textId="08C65D5E" w:rsidR="00A42122" w:rsidRPr="003A016C" w:rsidRDefault="00A42122" w:rsidP="00B75A12">
            <w:pPr>
              <w:pStyle w:val="20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Знакомство с творчеством писателя. Чтение отрывков из повести «Я бросаю оружие».</w:t>
            </w:r>
          </w:p>
        </w:tc>
        <w:tc>
          <w:tcPr>
            <w:tcW w:w="992" w:type="dxa"/>
            <w:vAlign w:val="center"/>
          </w:tcPr>
          <w:p w14:paraId="77BC0B99" w14:textId="5B8485DC" w:rsidR="00D76CE7" w:rsidRPr="00542BF9" w:rsidRDefault="00A85FC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</w:tcPr>
          <w:p w14:paraId="0415D436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46AAED64" w14:textId="77777777" w:rsidTr="00560888">
        <w:trPr>
          <w:trHeight w:val="576"/>
        </w:trPr>
        <w:tc>
          <w:tcPr>
            <w:tcW w:w="2411" w:type="dxa"/>
            <w:vMerge/>
            <w:vAlign w:val="center"/>
          </w:tcPr>
          <w:p w14:paraId="09CB252C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73CFFA1" w14:textId="77777777" w:rsidR="00D76CE7" w:rsidRDefault="00D76CE7" w:rsidP="00FF4E30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sz w:val="24"/>
                <w:szCs w:val="24"/>
              </w:rPr>
            </w:pPr>
            <w:r w:rsidRPr="00C8108A">
              <w:rPr>
                <w:rStyle w:val="21"/>
                <w:sz w:val="24"/>
                <w:szCs w:val="24"/>
              </w:rPr>
              <w:t>Практическая работа</w:t>
            </w:r>
            <w:r w:rsidR="00FF4E30">
              <w:rPr>
                <w:rStyle w:val="21"/>
                <w:sz w:val="24"/>
                <w:szCs w:val="24"/>
              </w:rPr>
              <w:t xml:space="preserve"> </w:t>
            </w:r>
            <w:r w:rsidRPr="00C8108A">
              <w:rPr>
                <w:rStyle w:val="21"/>
                <w:sz w:val="24"/>
                <w:szCs w:val="24"/>
              </w:rPr>
              <w:t>№16</w:t>
            </w:r>
            <w:r w:rsidR="00FF4E30">
              <w:rPr>
                <w:rStyle w:val="21"/>
                <w:sz w:val="24"/>
                <w:szCs w:val="24"/>
              </w:rPr>
              <w:t xml:space="preserve"> </w:t>
            </w:r>
            <w:r w:rsidRPr="00C8108A">
              <w:rPr>
                <w:rStyle w:val="21"/>
                <w:b w:val="0"/>
                <w:sz w:val="24"/>
                <w:szCs w:val="24"/>
              </w:rPr>
              <w:t>Образы детства в лирике А. Решетова.</w:t>
            </w:r>
          </w:p>
          <w:p w14:paraId="515DC992" w14:textId="70B8A1AD" w:rsidR="00A42122" w:rsidRPr="003A016C" w:rsidRDefault="00A42122" w:rsidP="00FF4E30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8108A">
              <w:rPr>
                <w:rStyle w:val="21"/>
                <w:b w:val="0"/>
                <w:sz w:val="24"/>
                <w:szCs w:val="24"/>
              </w:rPr>
              <w:t>Дети военного времени</w:t>
            </w:r>
            <w:r>
              <w:rPr>
                <w:rStyle w:val="21"/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14:paraId="160AD5E9" w14:textId="7F7D8FE4" w:rsidR="00D76CE7" w:rsidRPr="00542BF9" w:rsidRDefault="00A42122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38BD0664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2D568F28" w14:textId="77777777" w:rsidTr="00560888">
        <w:trPr>
          <w:trHeight w:val="780"/>
        </w:trPr>
        <w:tc>
          <w:tcPr>
            <w:tcW w:w="2411" w:type="dxa"/>
            <w:vMerge w:val="restart"/>
            <w:vAlign w:val="center"/>
          </w:tcPr>
          <w:p w14:paraId="3C8E45D0" w14:textId="2E607CF4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7C62A5">
              <w:rPr>
                <w:rStyle w:val="21"/>
                <w:sz w:val="20"/>
                <w:szCs w:val="20"/>
              </w:rPr>
              <w:t>Тема 6.</w:t>
            </w:r>
            <w:r w:rsidR="00D77CC4">
              <w:rPr>
                <w:rStyle w:val="21"/>
                <w:sz w:val="20"/>
                <w:szCs w:val="20"/>
              </w:rPr>
              <w:t>3</w:t>
            </w:r>
            <w:r w:rsidRPr="007C62A5">
              <w:rPr>
                <w:rStyle w:val="21"/>
                <w:sz w:val="20"/>
                <w:szCs w:val="20"/>
              </w:rPr>
              <w:t xml:space="preserve"> А.Г. Гребнев</w:t>
            </w:r>
          </w:p>
        </w:tc>
        <w:tc>
          <w:tcPr>
            <w:tcW w:w="6237" w:type="dxa"/>
            <w:vAlign w:val="center"/>
          </w:tcPr>
          <w:p w14:paraId="10669726" w14:textId="720AD88B" w:rsidR="00D76CE7" w:rsidRPr="003A016C" w:rsidRDefault="00D76CE7" w:rsidP="0088463F">
            <w:pPr>
              <w:pStyle w:val="20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>Основные темы лирики поэта. Анализ стихотворений «На берегу пустом», «Разговор с отцом», «У отцовской могилы».</w:t>
            </w:r>
          </w:p>
        </w:tc>
        <w:tc>
          <w:tcPr>
            <w:tcW w:w="992" w:type="dxa"/>
            <w:vAlign w:val="center"/>
          </w:tcPr>
          <w:p w14:paraId="4AC13F15" w14:textId="480CBE2C" w:rsidR="00D76CE7" w:rsidRPr="00542BF9" w:rsidRDefault="00D77CC4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729DDDE5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88463F" w:rsidRPr="003A016C" w14:paraId="7AB01AAA" w14:textId="77777777" w:rsidTr="00560888">
        <w:trPr>
          <w:trHeight w:val="312"/>
        </w:trPr>
        <w:tc>
          <w:tcPr>
            <w:tcW w:w="2411" w:type="dxa"/>
            <w:vMerge/>
            <w:vAlign w:val="center"/>
          </w:tcPr>
          <w:p w14:paraId="595A4326" w14:textId="77777777" w:rsidR="0088463F" w:rsidRPr="007C62A5" w:rsidRDefault="0088463F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6CEF213" w14:textId="0BE74F9C" w:rsidR="0088463F" w:rsidRPr="003A016C" w:rsidRDefault="0088463F" w:rsidP="0088463F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72823">
              <w:rPr>
                <w:rStyle w:val="21"/>
                <w:sz w:val="24"/>
                <w:szCs w:val="24"/>
              </w:rPr>
              <w:t xml:space="preserve">Практическая работа №18 </w:t>
            </w:r>
            <w:r w:rsidRPr="00072823">
              <w:rPr>
                <w:sz w:val="24"/>
                <w:szCs w:val="24"/>
              </w:rPr>
              <w:t xml:space="preserve">Написание сочинения по </w:t>
            </w:r>
            <w:r w:rsidR="001D4ECA" w:rsidRPr="00072823">
              <w:rPr>
                <w:sz w:val="24"/>
                <w:szCs w:val="24"/>
              </w:rPr>
              <w:t>поэтическому произведению</w:t>
            </w:r>
          </w:p>
        </w:tc>
        <w:tc>
          <w:tcPr>
            <w:tcW w:w="992" w:type="dxa"/>
            <w:vAlign w:val="center"/>
          </w:tcPr>
          <w:p w14:paraId="7C29CAF8" w14:textId="7E5A6657" w:rsidR="0088463F" w:rsidRPr="00542BF9" w:rsidRDefault="00A85FCB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14:paraId="6A5C86E6" w14:textId="77777777" w:rsidR="0088463F" w:rsidRPr="00542BF9" w:rsidRDefault="0088463F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7A17" w:rsidRPr="003A016C" w14:paraId="204993C9" w14:textId="77777777" w:rsidTr="00560888">
        <w:tc>
          <w:tcPr>
            <w:tcW w:w="2411" w:type="dxa"/>
            <w:shd w:val="clear" w:color="auto" w:fill="auto"/>
            <w:vAlign w:val="center"/>
          </w:tcPr>
          <w:p w14:paraId="6CBEB9D6" w14:textId="77777777" w:rsidR="00BB7A17" w:rsidRPr="00095222" w:rsidRDefault="00BB7A17" w:rsidP="009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22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BEC2B72" w14:textId="77777777" w:rsidR="00BB7A17" w:rsidRPr="00095222" w:rsidRDefault="00BB7A17" w:rsidP="009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222">
              <w:rPr>
                <w:rFonts w:ascii="Times New Roman" w:hAnsi="Times New Roman" w:cs="Times New Roman"/>
                <w:b/>
                <w:sz w:val="24"/>
                <w:szCs w:val="24"/>
              </w:rPr>
              <w:t>XX-XXI век и современность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4B930C" w14:textId="77777777" w:rsidR="00BB7A17" w:rsidRPr="00542BF9" w:rsidRDefault="00BB7A17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551D16" w14:textId="77777777" w:rsidR="00BB7A17" w:rsidRPr="00542BF9" w:rsidRDefault="00BB7A17" w:rsidP="0009522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CE7" w:rsidRPr="003A016C" w14:paraId="47E13A6B" w14:textId="77777777" w:rsidTr="00560888">
        <w:trPr>
          <w:trHeight w:val="324"/>
        </w:trPr>
        <w:tc>
          <w:tcPr>
            <w:tcW w:w="2411" w:type="dxa"/>
            <w:vMerge w:val="restart"/>
            <w:vAlign w:val="center"/>
          </w:tcPr>
          <w:p w14:paraId="408C9F0F" w14:textId="77777777" w:rsidR="00D77CC4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7C62A5">
              <w:rPr>
                <w:rStyle w:val="21"/>
                <w:sz w:val="20"/>
                <w:szCs w:val="20"/>
              </w:rPr>
              <w:t>Тема 7.1</w:t>
            </w:r>
            <w:r>
              <w:t xml:space="preserve"> </w:t>
            </w:r>
          </w:p>
          <w:p w14:paraId="41B741BD" w14:textId="7687531E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  <w:r w:rsidRPr="00BA6381">
              <w:rPr>
                <w:b/>
              </w:rPr>
              <w:t>В.</w:t>
            </w:r>
            <w:r w:rsidR="00D77CC4">
              <w:rPr>
                <w:b/>
              </w:rPr>
              <w:t xml:space="preserve"> </w:t>
            </w:r>
            <w:r w:rsidRPr="00BA6381">
              <w:rPr>
                <w:b/>
              </w:rPr>
              <w:t>Богомолов</w:t>
            </w:r>
            <w:r w:rsidR="00D77CC4">
              <w:rPr>
                <w:b/>
              </w:rPr>
              <w:t xml:space="preserve">; </w:t>
            </w:r>
            <w:r w:rsidR="00D77CC4" w:rsidRPr="007C62A5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Новейшая поэзия Прикамья</w:t>
            </w:r>
          </w:p>
        </w:tc>
        <w:tc>
          <w:tcPr>
            <w:tcW w:w="6237" w:type="dxa"/>
            <w:vAlign w:val="center"/>
          </w:tcPr>
          <w:p w14:paraId="06240964" w14:textId="4FCF8BA3" w:rsidR="00D76CE7" w:rsidRPr="003A016C" w:rsidRDefault="00D76CE7" w:rsidP="0004366D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A016C">
              <w:rPr>
                <w:sz w:val="24"/>
                <w:szCs w:val="24"/>
              </w:rPr>
              <w:t xml:space="preserve">Обзор современной литературы Прикамья. </w:t>
            </w:r>
          </w:p>
        </w:tc>
        <w:tc>
          <w:tcPr>
            <w:tcW w:w="992" w:type="dxa"/>
            <w:vAlign w:val="center"/>
          </w:tcPr>
          <w:p w14:paraId="2F88E31F" w14:textId="1649FA82" w:rsidR="00D76CE7" w:rsidRPr="00542BF9" w:rsidRDefault="00D77CC4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317DF308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D76CE7" w:rsidRPr="003A016C" w14:paraId="7C6E9607" w14:textId="77777777" w:rsidTr="00560888">
        <w:trPr>
          <w:trHeight w:val="875"/>
        </w:trPr>
        <w:tc>
          <w:tcPr>
            <w:tcW w:w="2411" w:type="dxa"/>
            <w:vMerge/>
            <w:vAlign w:val="center"/>
          </w:tcPr>
          <w:p w14:paraId="5F2C7092" w14:textId="77777777" w:rsidR="00D76CE7" w:rsidRPr="007C62A5" w:rsidRDefault="00D76CE7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6E786FA" w14:textId="68FE111E" w:rsidR="00D76CE7" w:rsidRPr="003A016C" w:rsidRDefault="0004366D" w:rsidP="00D77CC4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72823">
              <w:rPr>
                <w:b/>
                <w:sz w:val="24"/>
                <w:szCs w:val="24"/>
              </w:rPr>
              <w:t>Практическая работа №19</w:t>
            </w:r>
            <w:r w:rsidRPr="00072823">
              <w:rPr>
                <w:sz w:val="24"/>
                <w:szCs w:val="24"/>
              </w:rPr>
              <w:t>.</w:t>
            </w:r>
            <w:r w:rsidR="00D77CC4" w:rsidRPr="00072823">
              <w:rPr>
                <w:sz w:val="24"/>
                <w:szCs w:val="24"/>
              </w:rPr>
              <w:t xml:space="preserve"> Современные поэты Прикамья: И. Тюленев, В. Телегина, С. Володина, Ю. Калашников, </w:t>
            </w:r>
            <w:r w:rsidR="00D77CC4" w:rsidRPr="00976F48">
              <w:rPr>
                <w:sz w:val="24"/>
                <w:szCs w:val="24"/>
              </w:rPr>
              <w:t>Н. Трясцына, Ю. Беликов. Новаторство, темы лирики.</w:t>
            </w:r>
          </w:p>
        </w:tc>
        <w:tc>
          <w:tcPr>
            <w:tcW w:w="992" w:type="dxa"/>
            <w:vAlign w:val="center"/>
          </w:tcPr>
          <w:p w14:paraId="3B31FAEA" w14:textId="2F1C1B9A" w:rsidR="00D76CE7" w:rsidRPr="00542BF9" w:rsidRDefault="00D77CC4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</w:tcPr>
          <w:p w14:paraId="0773B189" w14:textId="77777777" w:rsidR="00D76CE7" w:rsidRPr="00542BF9" w:rsidRDefault="00D76CE7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99" w:rsidRPr="003A016C" w14:paraId="282467FE" w14:textId="77777777" w:rsidTr="00560888">
        <w:tc>
          <w:tcPr>
            <w:tcW w:w="8648" w:type="dxa"/>
            <w:gridSpan w:val="2"/>
            <w:vAlign w:val="center"/>
          </w:tcPr>
          <w:p w14:paraId="79B4B1B0" w14:textId="46113391" w:rsidR="00912C99" w:rsidRPr="00072823" w:rsidRDefault="00912C99" w:rsidP="00912C9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  <w:vAlign w:val="center"/>
          </w:tcPr>
          <w:p w14:paraId="2411AD11" w14:textId="239D01DB" w:rsidR="00912C99" w:rsidRPr="00542BF9" w:rsidRDefault="004442B2" w:rsidP="00560888">
            <w:pP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Style w:val="21"/>
                <w:rFonts w:eastAsia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293007" w14:textId="77777777" w:rsidR="00912C99" w:rsidRPr="00542BF9" w:rsidRDefault="00912C99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912C99" w:rsidRPr="003A016C" w14:paraId="47A5F66B" w14:textId="77777777" w:rsidTr="00560888">
        <w:tc>
          <w:tcPr>
            <w:tcW w:w="8648" w:type="dxa"/>
            <w:gridSpan w:val="2"/>
            <w:vAlign w:val="center"/>
          </w:tcPr>
          <w:p w14:paraId="17B640E2" w14:textId="77777777" w:rsidR="00912C99" w:rsidRPr="000120E9" w:rsidRDefault="00912C99" w:rsidP="00912C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2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92" w:type="dxa"/>
            <w:vAlign w:val="center"/>
          </w:tcPr>
          <w:p w14:paraId="45E3EE20" w14:textId="505BD972" w:rsidR="00912C99" w:rsidRPr="000120E9" w:rsidRDefault="004442B2" w:rsidP="005608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14:paraId="54331B2A" w14:textId="77777777" w:rsidR="00912C99" w:rsidRPr="003A016C" w:rsidRDefault="00912C99" w:rsidP="003A016C">
            <w:pPr>
              <w:spacing w:line="36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4EB50BF" w14:textId="77777777" w:rsidR="002A6E84" w:rsidRPr="00073922" w:rsidRDefault="002A6E84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73922">
        <w:rPr>
          <w:rFonts w:ascii="Times New Roman" w:eastAsia="Times New Roman" w:hAnsi="Times New Roman" w:cs="Times New Roman"/>
          <w:bCs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12857C1E" w14:textId="77777777" w:rsidR="002A6E84" w:rsidRPr="00073922" w:rsidRDefault="002A6E84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73922">
        <w:rPr>
          <w:rFonts w:ascii="Times New Roman" w:eastAsia="Times New Roman" w:hAnsi="Times New Roman" w:cs="Times New Roman"/>
          <w:bCs/>
          <w:lang w:eastAsia="ru-RU"/>
        </w:rPr>
        <w:t>1 - ознакомительный (узнавание ранее изученных объектов, свойств);</w:t>
      </w:r>
    </w:p>
    <w:p w14:paraId="25F73E60" w14:textId="77777777" w:rsidR="002A6E84" w:rsidRPr="00073922" w:rsidRDefault="002A6E84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73922">
        <w:rPr>
          <w:rFonts w:ascii="Times New Roman" w:eastAsia="Times New Roman" w:hAnsi="Times New Roman" w:cs="Times New Roman"/>
          <w:bCs/>
          <w:lang w:eastAsia="ru-RU"/>
        </w:rPr>
        <w:t>2 - репродуктивный (выполнение деятельности по образцу, инструкции или под руководством);</w:t>
      </w:r>
    </w:p>
    <w:p w14:paraId="1920BA8D" w14:textId="77777777" w:rsidR="00C52AE9" w:rsidRPr="00073922" w:rsidRDefault="002A6E84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73922">
        <w:rPr>
          <w:rFonts w:ascii="Times New Roman" w:eastAsia="Times New Roman" w:hAnsi="Times New Roman" w:cs="Times New Roman"/>
          <w:bCs/>
          <w:lang w:eastAsia="ru-RU"/>
        </w:rPr>
        <w:t>3 - продуктивный (планирование и самостоятельное выполнение деятельности, решение проблемных задач).</w:t>
      </w:r>
    </w:p>
    <w:p w14:paraId="17A16640" w14:textId="77777777" w:rsidR="00C52AE9" w:rsidRPr="003A016C" w:rsidRDefault="00C52AE9" w:rsidP="003A016C">
      <w:pPr>
        <w:framePr w:wrap="none" w:vAnchor="page" w:hAnchor="page" w:x="15568" w:y="10659"/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A0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</w:p>
    <w:p w14:paraId="25DC737A" w14:textId="77777777" w:rsidR="00FF5AE5" w:rsidRDefault="00FF5AE5" w:rsidP="003A016C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46DB13" w14:textId="77777777" w:rsidR="00073922" w:rsidRDefault="0007392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5A4F33E1" w14:textId="0891010E" w:rsidR="007C74BB" w:rsidRPr="002C0EEB" w:rsidRDefault="007C74BB" w:rsidP="00FF5AE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3.УСЛОВИЯ РЕАЛИЗАЦИИ </w:t>
      </w:r>
      <w:r w:rsidR="00384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</w:t>
      </w:r>
    </w:p>
    <w:p w14:paraId="2B861F9F" w14:textId="77777777" w:rsidR="007C74BB" w:rsidRPr="007C74BB" w:rsidRDefault="007C74BB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5377EB48" w14:textId="77777777" w:rsidR="007C74BB" w:rsidRPr="007C74BB" w:rsidRDefault="007C74BB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учебного предмета требует наличия учебного кабинета </w:t>
      </w:r>
    </w:p>
    <w:p w14:paraId="3A89FEC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14:paraId="5B00C98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14:paraId="4841003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14:paraId="00B1F73B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доска;</w:t>
      </w:r>
    </w:p>
    <w:p w14:paraId="46663D3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наглядные и электронные пособия по литературе;</w:t>
      </w:r>
    </w:p>
    <w:p w14:paraId="5B475C51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подборки источников социальной информации;</w:t>
      </w:r>
    </w:p>
    <w:p w14:paraId="5BAD85F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словари.</w:t>
      </w:r>
    </w:p>
    <w:p w14:paraId="2AF915D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14:paraId="30C7D364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персональный компьютер;</w:t>
      </w:r>
    </w:p>
    <w:p w14:paraId="7D05679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мультимедийный проектор;</w:t>
      </w:r>
    </w:p>
    <w:p w14:paraId="5363D18A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экран;</w:t>
      </w:r>
    </w:p>
    <w:p w14:paraId="376A7246" w14:textId="77777777" w:rsid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звуковые колонки.</w:t>
      </w:r>
    </w:p>
    <w:p w14:paraId="09AECACA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11A65551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рекомендуемых учебных изданий, </w:t>
      </w:r>
      <w:r w:rsidR="00CA17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Интернет-ресурсов и </w:t>
      </w: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дополнительной литературы</w:t>
      </w:r>
    </w:p>
    <w:p w14:paraId="3523C52A" w14:textId="77777777" w:rsidR="005701FA" w:rsidRPr="005701FA" w:rsidRDefault="005701FA" w:rsidP="005701FA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01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14:paraId="384FB3B3" w14:textId="77777777" w:rsidR="005701FA" w:rsidRDefault="00C32557" w:rsidP="00CF1BCA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27" w:line="360" w:lineRule="auto"/>
        <w:jc w:val="both"/>
      </w:pPr>
      <w:r w:rsidRPr="00CF1BCA">
        <w:rPr>
          <w:rFonts w:ascii="Times New Roman" w:hAnsi="Times New Roman" w:cs="Times New Roman"/>
          <w:color w:val="000000"/>
          <w:sz w:val="28"/>
          <w:szCs w:val="28"/>
        </w:rPr>
        <w:t xml:space="preserve">ЛитМир: электронная библиотека : сайт- </w:t>
      </w:r>
      <w:r w:rsidRPr="00CF1BCA">
        <w:rPr>
          <w:rFonts w:ascii="Times New Roman" w:hAnsi="Times New Roman" w:cs="Times New Roman"/>
          <w:color w:val="000000"/>
          <w:sz w:val="28"/>
          <w:szCs w:val="28"/>
          <w:lang w:val="en-US"/>
        </w:rPr>
        <w:t>UPL</w:t>
      </w:r>
      <w:r w:rsidRPr="00CF1BC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5701FA" w:rsidRPr="00CF1B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3" w:history="1">
        <w:r w:rsidR="000A0A1F" w:rsidRPr="00CF1BCA">
          <w:rPr>
            <w:rStyle w:val="ad"/>
            <w:rFonts w:ascii="Times New Roman" w:hAnsi="Times New Roman" w:cs="Times New Roman"/>
            <w:sz w:val="28"/>
            <w:szCs w:val="28"/>
          </w:rPr>
          <w:t>https://www.litmir.me/as</w:t>
        </w:r>
      </w:hyperlink>
    </w:p>
    <w:p w14:paraId="64ADB2E4" w14:textId="77777777" w:rsidR="00CF1BCA" w:rsidRDefault="00CF1BCA" w:rsidP="00CF1BCA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</w:t>
      </w:r>
      <w:r w:rsidRPr="005701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литература</w:t>
      </w:r>
    </w:p>
    <w:p w14:paraId="76B4BF00" w14:textId="77777777" w:rsidR="00CF1BCA" w:rsidRPr="00CF1BCA" w:rsidRDefault="00CF1BCA" w:rsidP="00CF1BCA">
      <w:pPr>
        <w:autoSpaceDE w:val="0"/>
        <w:autoSpaceDN w:val="0"/>
        <w:adjustRightInd w:val="0"/>
        <w:spacing w:after="27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Богданова, О. В. Русская литература ХIХ — начала ХХ века: традиция и современная интерпретация / О. В. Богданова. — Санкт-Петербург : Российский государственный педагогический университет им. А.И. Герцена, 2019. — 732 c. — ISBN 978-5-8064-2730-5. — Текст : электронный // Электронно-библиотечная система IPR BOOKS : [сайт]. — URL: http://www.iprbookshop.ru/98622.html (дата обращения: 14.01.2021). — Режим доступа: для авторизир. Пользователей</w:t>
      </w:r>
    </w:p>
    <w:p w14:paraId="0F104B9A" w14:textId="77777777" w:rsidR="00CF1BCA" w:rsidRPr="00CF1BCA" w:rsidRDefault="00CF1BCA" w:rsidP="00CF1BCA">
      <w:pPr>
        <w:autoSpaceDE w:val="0"/>
        <w:autoSpaceDN w:val="0"/>
        <w:adjustRightInd w:val="0"/>
        <w:spacing w:after="27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Гаджиев, А. А. Русская сетевая литература: контекст, история, типология, поэтика : учебное пособие / А. А. Гаджиев. — Саратов : Вузовское образование, 2019. — 87 c. — ISBN 978-5-4487-0486-4. — Текст : </w:t>
      </w:r>
      <w:r w:rsidRPr="00CF1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электронный // Электронно-библиотечная система IPR BOOKS : [сайт]. — URL: http://www.iprbookshop.ru/81850.html (дата обращения: 14.01.2021). — Режим доступа: для авторизир. Пользователей</w:t>
      </w:r>
    </w:p>
    <w:p w14:paraId="7F311C4C" w14:textId="77777777" w:rsidR="00CF1BCA" w:rsidRPr="00CF1BCA" w:rsidRDefault="00CF1BCA" w:rsidP="00CF1BCA">
      <w:pPr>
        <w:autoSpaceDE w:val="0"/>
        <w:autoSpaceDN w:val="0"/>
        <w:adjustRightInd w:val="0"/>
        <w:spacing w:after="27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1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Новейшая русская литература : учебно-методическое пособие для студентов филологического факультета / составители Н. И. Завгородняя. — Барнаул : Алтайский государственный педагогический университет, 2019. — 60 c. — ISBN 2227-8397. — Текст : электронный // Электронно-библиотечная система IPR BOOKS : [сайт]. — URL: http://www.iprbookshop.ru/102843.html (дата обращения: 14.01.2021). — Режим доступа: для авторизир. пользователей</w:t>
      </w:r>
    </w:p>
    <w:p w14:paraId="1A178925" w14:textId="77777777" w:rsidR="005701FA" w:rsidRPr="005701FA" w:rsidRDefault="005701FA" w:rsidP="005701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1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Интернет-ресурсы </w:t>
      </w:r>
    </w:p>
    <w:p w14:paraId="13F51BE6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www.gramma.ru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 </w:t>
      </w:r>
    </w:p>
    <w:p w14:paraId="3D3BF6A9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www.krugosvet.ru (универсальная научно-популярная онлайн-энциклопедия «Энциклопедия Кругосвет»). </w:t>
      </w:r>
    </w:p>
    <w:p w14:paraId="40727C66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www. school-collection.edu.ru (сайт «Единая коллекция цифровых образовательных ресурсов»). </w:t>
      </w:r>
    </w:p>
    <w:p w14:paraId="031B2814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www. spravka.gramota.ru (сайт «Справочная служба русского языка»). </w:t>
      </w:r>
    </w:p>
    <w:p w14:paraId="43DD44A2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http://chehov.niv.ru/ - А.П. Чехов. Материалы биографии, тексты произведений, мемуары современников. </w:t>
      </w:r>
    </w:p>
    <w:p w14:paraId="1A9ECBA1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http://lib.ru/ - Библиотека Максима Мошкова. Художественная литература, фантастика и политика, техдокументация и юмор, история и поэзия, КСП и русский рок, туризм и парашютизм, философия и т.д. </w:t>
      </w:r>
    </w:p>
    <w:p w14:paraId="58F6A29F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http://lit.1september.ru/index.php - Электронная версия газеты «Литература». Статьи по проблемам преподавания, материалы для подготовки к урокам и факультативам по предмету (викторины, игры, турниры эрудитов, интересная информация о литературных музеях, об 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истории произведений и об авторах). По этому же адресу находится сайт для учителей «Я иду на урок литературы». </w:t>
      </w:r>
    </w:p>
    <w:p w14:paraId="08C9A460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http://magazines.russ.ru/ - «Журнальный зал» в «Русском Журнале». Электронные версии российских литературно-художественных (т.н. «толстых») журналов – Октябрь, Новый Мир, Иностранная литература, Звезда и др. </w:t>
      </w:r>
    </w:p>
    <w:p w14:paraId="3AB3BEF5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http://writerstob.narod.ru/ - Биографии писателей, различные материалы, связанные с творчеством писателей и поэтов, а также материалы по русскому классицизму, романтизму и сентиментализму, краткий литературоведческий справочник. </w:t>
      </w:r>
    </w:p>
    <w:p w14:paraId="1CB18CCE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http://www.gramma.ru/LIT/?id=3.0 - Словарь литературоведческих терминов. Автор-составитель С.П. Белокурова, 2005 г. Словарь литературоведческих терминов и понятий адресован учащимся школ, абитуриентам, студентам и всем интересующимся литературой. Он включает более 440 словарных статей об основных терминах и понятиях теории и истории литературы, объясняет их происхождение и дает современное толкование. </w:t>
      </w:r>
    </w:p>
    <w:p w14:paraId="62737F78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http://www.guelman.ru/slava/#wr - Современная русская литература. Произведения, критические отзывы биографии и библиографические справки ста современных писателей, представляющие разные способы существования современной отечественной словесности: авангардисты, академические филологи, почвенники, либералы, авторы массовых жанров. </w:t>
      </w:r>
    </w:p>
    <w:p w14:paraId="03EE071F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http://www.klassika.ru/ - Классика.Ru электронная библиотека классической литературы. Около 3000 произведений 100 выдающихся поэтов и 50-ти знаменитых писателей, Биографическая информация. </w:t>
      </w:r>
    </w:p>
    <w:p w14:paraId="5D93F2A6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http://www.russofile.ru/strategy/ - Русофил. Методика. Методические материалы изучения русских писателей XIX и XX веков, как в основном курсе, так и на уроках внеклассного чтения. </w:t>
      </w:r>
    </w:p>
    <w:p w14:paraId="0FD0A199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http://www.textologia.ru/literature/?q=397 - – Текстология. Сайт о русском языке и литературе. Данный раздел сайта содержит полезные и 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интересные статьи о литературе, развитии литературного процесса, особенностях классической и современной литературы. Здесь Вы можете найти общую характеристику литературы различных эпох и направлений, а также ознакомиться с основными этапами и периодами развития мирового литературного процесса. </w:t>
      </w:r>
    </w:p>
    <w:p w14:paraId="51D43582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http://www.textologia.ru/slovari/literaturovedcheskie.. - Словарь литературоведческих терминов содержит список терминов и понятий литературоведения. Для каждого термина приведено определение и описание его значения. Словарь литературных терминов поможет при выполнении учебных заданий по литературе. Основные библиографические данные: (1) Шабанова Н.А. Словарь литературоведческих терминов Инта, Республика Коми, 2008 г. (2) Белокурова С.П. Словарь литературоведческих терминов СПб, 2005 г. (3) Книгин И.А. Словарь литературоведческих терминов Саратов, 2006 г. </w:t>
      </w:r>
    </w:p>
    <w:p w14:paraId="5515AEA4" w14:textId="77777777" w:rsidR="00073922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http://www.pereplet.ru/ - Русский переплет: литературный журнал. Кроме прозы, поэзии и критики журнал публикует статьи философов, писателей и поэтов, где современная ситуация осмысливается с точки зрения традиций русской культуры. В разделе образование методические рекомендации и полемические эссе на актуальные темы современного литературного образования. Работает лента новостей культуры, АБС-обозрение и дискуссионный клуб. </w:t>
      </w:r>
    </w:p>
    <w:p w14:paraId="3BD9B16E" w14:textId="65820100" w:rsidR="005701FA" w:rsidRPr="005701FA" w:rsidRDefault="00073922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</w:t>
      </w:r>
      <w:r w:rsidR="00DB46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01FA"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http://www.psu.ru/files/docs/personalnye-stranitsy-prepodavatelej/abashev/kniga_1.pdf - Абашеев В.В. Пермь как текст. Пермь в русской культуре и литературе ХХ века. - Пермь, 2000. 404 с. (второе дополненное издание: Пермь, 2008. 496 с.) </w:t>
      </w:r>
    </w:p>
    <w:p w14:paraId="2978995C" w14:textId="77777777" w:rsidR="005701FA" w:rsidRPr="005701FA" w:rsidRDefault="005701FA" w:rsidP="00DB4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</w:t>
      </w:r>
      <w:r w:rsidRPr="005701FA">
        <w:rPr>
          <w:rFonts w:ascii="Times New Roman" w:hAnsi="Times New Roman" w:cs="Times New Roman"/>
          <w:color w:val="000000"/>
          <w:sz w:val="28"/>
          <w:szCs w:val="28"/>
        </w:rPr>
        <w:t xml:space="preserve"> http://www.psu.ru/files/docs/personalnye-stranitsy-prepodavatelej/abashev/214_Gorod_Yuryatin.pdf - Абашеев В.В. Пастернаковский город Юрятин: география, семиотика и прагматика романного образа //Вестник Томского государственного педагогического университета. 2010. Выпуск 8(98). С.121-128. </w:t>
      </w:r>
    </w:p>
    <w:p w14:paraId="12A03471" w14:textId="77777777" w:rsidR="007B6DCB" w:rsidRPr="007B6DCB" w:rsidRDefault="007B6DCB" w:rsidP="007B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7B6DC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4. Контроль и оценка результатов освоения УЧЕБНОГО ПРЕДМЕТА</w:t>
      </w:r>
    </w:p>
    <w:p w14:paraId="27089A9C" w14:textId="77777777" w:rsidR="007B6DCB" w:rsidRPr="007B6DCB" w:rsidRDefault="007B6DCB" w:rsidP="007B6D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D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  <w:r w:rsidR="00FF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оценка</w:t>
      </w:r>
      <w:r w:rsidR="00FF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учебного предмета осуществляется преподавателем в процессе проведения практических занятий, тестирования, а также выполнения обучающимися индивидуальных заданий.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11"/>
        <w:gridCol w:w="4378"/>
      </w:tblGrid>
      <w:tr w:rsidR="006A4097" w:rsidRPr="005C3F11" w14:paraId="473A3EB6" w14:textId="77777777" w:rsidTr="00D47C67">
        <w:tc>
          <w:tcPr>
            <w:tcW w:w="5511" w:type="dxa"/>
            <w:vAlign w:val="center"/>
          </w:tcPr>
          <w:p w14:paraId="12F6DB6C" w14:textId="77777777" w:rsidR="006A4097" w:rsidRPr="005C3F11" w:rsidRDefault="006A4097" w:rsidP="00D4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4378" w:type="dxa"/>
            <w:vAlign w:val="center"/>
          </w:tcPr>
          <w:p w14:paraId="234C753C" w14:textId="77777777" w:rsidR="006A4097" w:rsidRPr="005C3F11" w:rsidRDefault="006A4097" w:rsidP="00D4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6A4097" w:rsidRPr="005C3F11" w14:paraId="0CC4E8A1" w14:textId="77777777" w:rsidTr="00D47C67">
        <w:tc>
          <w:tcPr>
            <w:tcW w:w="5511" w:type="dxa"/>
          </w:tcPr>
          <w:p w14:paraId="2084A3A3" w14:textId="77777777" w:rsidR="006A4097" w:rsidRPr="005C3F11" w:rsidRDefault="006A4097" w:rsidP="00D4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8" w:type="dxa"/>
          </w:tcPr>
          <w:p w14:paraId="1B865DB0" w14:textId="77777777" w:rsidR="006A4097" w:rsidRPr="005C3F11" w:rsidRDefault="006A4097" w:rsidP="00D4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A4097" w:rsidRPr="005C3F11" w14:paraId="14A554C3" w14:textId="77777777" w:rsidTr="00D47C67">
        <w:tc>
          <w:tcPr>
            <w:tcW w:w="5511" w:type="dxa"/>
          </w:tcPr>
          <w:p w14:paraId="791D2B19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ПР.1) сформированность понятий о нормах родного языка и применение знаний о них в речевой практике;</w:t>
            </w:r>
          </w:p>
        </w:tc>
        <w:tc>
          <w:tcPr>
            <w:tcW w:w="4378" w:type="dxa"/>
            <w:vMerge w:val="restart"/>
          </w:tcPr>
          <w:p w14:paraId="6F0B4A47" w14:textId="77777777" w:rsidR="006A4097" w:rsidRDefault="006A4097" w:rsidP="00D47C6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4" w:name="_Toc6847757"/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устный опрос, письменные работы, </w:t>
            </w:r>
            <w:bookmarkStart w:id="5" w:name="_Toc6847762"/>
            <w:bookmarkEnd w:id="4"/>
          </w:p>
          <w:p w14:paraId="1F2D6AB9" w14:textId="77777777" w:rsidR="006A4097" w:rsidRDefault="006A4097" w:rsidP="00D47C6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>беседы, творческие задания, письменные задания, беседы;</w:t>
            </w:r>
            <w:bookmarkEnd w:id="5"/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C640876" w14:textId="77777777" w:rsidR="006A4097" w:rsidRPr="005C3F11" w:rsidRDefault="006A4097" w:rsidP="00D47C6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</w:rPr>
              <w:t xml:space="preserve">- </w:t>
            </w:r>
            <w:r w:rsidRPr="0085708A">
              <w:rPr>
                <w:rFonts w:ascii="Times New Roman" w:eastAsia="Times New Roman" w:hAnsi="Times New Roman" w:cs="Times New Roman"/>
              </w:rPr>
              <w:t>дифференцированный зачет</w:t>
            </w:r>
          </w:p>
        </w:tc>
      </w:tr>
      <w:tr w:rsidR="006A4097" w:rsidRPr="005C3F11" w14:paraId="1073FB82" w14:textId="77777777" w:rsidTr="00D47C67">
        <w:tc>
          <w:tcPr>
            <w:tcW w:w="5511" w:type="dxa"/>
          </w:tcPr>
          <w:p w14:paraId="25B171AB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ПР.2)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      </w:r>
          </w:p>
        </w:tc>
        <w:tc>
          <w:tcPr>
            <w:tcW w:w="4378" w:type="dxa"/>
            <w:vMerge/>
          </w:tcPr>
          <w:p w14:paraId="236262C6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105B2050" w14:textId="77777777" w:rsidTr="00D47C67">
        <w:tc>
          <w:tcPr>
            <w:tcW w:w="5511" w:type="dxa"/>
          </w:tcPr>
          <w:p w14:paraId="4C8458D5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ПР.3) сформированность навыков свободного использования коммуникативно-эстетических возможностей родного языка;</w:t>
            </w:r>
          </w:p>
        </w:tc>
        <w:tc>
          <w:tcPr>
            <w:tcW w:w="4378" w:type="dxa"/>
            <w:vMerge/>
          </w:tcPr>
          <w:p w14:paraId="0C50BC79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6B17E7B9" w14:textId="77777777" w:rsidTr="00D47C67">
        <w:tc>
          <w:tcPr>
            <w:tcW w:w="5511" w:type="dxa"/>
          </w:tcPr>
          <w:p w14:paraId="12F352F0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      </w:r>
          </w:p>
        </w:tc>
        <w:tc>
          <w:tcPr>
            <w:tcW w:w="4378" w:type="dxa"/>
            <w:vMerge/>
          </w:tcPr>
          <w:p w14:paraId="1BC18BAB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6C5739C4" w14:textId="77777777" w:rsidTr="00D47C67">
        <w:tc>
          <w:tcPr>
            <w:tcW w:w="5511" w:type="dxa"/>
          </w:tcPr>
          <w:p w14:paraId="0F21A4CA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      </w:r>
          </w:p>
        </w:tc>
        <w:tc>
          <w:tcPr>
            <w:tcW w:w="4378" w:type="dxa"/>
            <w:vMerge/>
          </w:tcPr>
          <w:p w14:paraId="18BB812C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669E749D" w14:textId="77777777" w:rsidTr="00D47C67">
        <w:tc>
          <w:tcPr>
            <w:tcW w:w="5511" w:type="dxa"/>
          </w:tcPr>
          <w:p w14:paraId="69500AAA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      </w:r>
          </w:p>
        </w:tc>
        <w:tc>
          <w:tcPr>
            <w:tcW w:w="4378" w:type="dxa"/>
            <w:vMerge/>
          </w:tcPr>
          <w:p w14:paraId="3EB5FC57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34DE16D2" w14:textId="77777777" w:rsidTr="00D47C67">
        <w:tc>
          <w:tcPr>
            <w:tcW w:w="5511" w:type="dxa"/>
          </w:tcPr>
          <w:p w14:paraId="67EC9129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      </w:r>
          </w:p>
        </w:tc>
        <w:tc>
          <w:tcPr>
            <w:tcW w:w="4378" w:type="dxa"/>
            <w:vMerge/>
          </w:tcPr>
          <w:p w14:paraId="7989C1D6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44F0BEED" w14:textId="77777777" w:rsidTr="00D47C67">
        <w:tc>
          <w:tcPr>
            <w:tcW w:w="5511" w:type="dxa"/>
          </w:tcPr>
          <w:p w14:paraId="471E354E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 xml:space="preserve">ПР.8)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</w:t>
            </w:r>
            <w:r w:rsidRPr="005C3F11">
              <w:rPr>
                <w:rFonts w:ascii="Times New Roman" w:hAnsi="Times New Roman" w:cs="Times New Roman"/>
                <w:color w:val="000000"/>
              </w:rPr>
              <w:lastRenderedPageBreak/>
              <w:t>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      </w:r>
          </w:p>
        </w:tc>
        <w:tc>
          <w:tcPr>
            <w:tcW w:w="4378" w:type="dxa"/>
            <w:vMerge/>
          </w:tcPr>
          <w:p w14:paraId="6CEFC1F5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7DF738F0" w14:textId="77777777" w:rsidTr="00D47C67">
        <w:tc>
          <w:tcPr>
            <w:tcW w:w="5511" w:type="dxa"/>
          </w:tcPr>
          <w:p w14:paraId="62D96BBA" w14:textId="77777777" w:rsidR="006A4097" w:rsidRPr="005C3F11" w:rsidRDefault="006A4097" w:rsidP="00D47C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      </w:r>
          </w:p>
        </w:tc>
        <w:tc>
          <w:tcPr>
            <w:tcW w:w="4378" w:type="dxa"/>
            <w:vMerge/>
          </w:tcPr>
          <w:p w14:paraId="4A06B269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4CACE876" w14:textId="77777777" w:rsidTr="00D47C67">
        <w:tc>
          <w:tcPr>
            <w:tcW w:w="5511" w:type="dxa"/>
          </w:tcPr>
          <w:p w14:paraId="10504461" w14:textId="77777777" w:rsidR="006A4097" w:rsidRPr="005C3F11" w:rsidRDefault="006A4097" w:rsidP="00D47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      </w:r>
          </w:p>
        </w:tc>
        <w:tc>
          <w:tcPr>
            <w:tcW w:w="4378" w:type="dxa"/>
            <w:vMerge/>
          </w:tcPr>
          <w:p w14:paraId="725BF402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4097" w:rsidRPr="005C3F11" w14:paraId="15CF4D1F" w14:textId="77777777" w:rsidTr="00D47C67">
        <w:tc>
          <w:tcPr>
            <w:tcW w:w="5511" w:type="dxa"/>
          </w:tcPr>
          <w:p w14:paraId="205EDAE6" w14:textId="77777777" w:rsidR="006A4097" w:rsidRPr="005C3F11" w:rsidRDefault="006A4097" w:rsidP="00D47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ПР.11) сформированность навыков понимания литературных художественных произведений, отражающих разные этнокультурные традиции.</w:t>
            </w:r>
          </w:p>
        </w:tc>
        <w:tc>
          <w:tcPr>
            <w:tcW w:w="4378" w:type="dxa"/>
          </w:tcPr>
          <w:p w14:paraId="72006FD6" w14:textId="77777777" w:rsidR="006A4097" w:rsidRPr="005C3F11" w:rsidRDefault="006A4097" w:rsidP="00D47C6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4E81BE9" w14:textId="789B920D" w:rsidR="00384FED" w:rsidRDefault="00384FED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3EF8BC" w14:textId="77777777" w:rsidR="00384FED" w:rsidRDefault="00384FED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75AF59E8" w14:textId="77777777" w:rsidR="00384FED" w:rsidRDefault="00384FED" w:rsidP="00384FED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384FED" w14:paraId="061223BB" w14:textId="77777777" w:rsidTr="00384FED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1904F4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51DFDF3A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3A511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602D5B" w14:textId="77777777" w:rsidR="00384FED" w:rsidRPr="00384FED" w:rsidRDefault="00384FE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19B8CE08" w14:textId="77777777" w:rsidR="00384FED" w:rsidRPr="00384FED" w:rsidRDefault="00384FE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61C4D7CE" w14:textId="77777777" w:rsidR="00384FED" w:rsidRPr="00384FED" w:rsidRDefault="00384FE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5797DDF0" w14:textId="77777777" w:rsidR="00384FED" w:rsidRPr="00384FED" w:rsidRDefault="00384FED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782A33CC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384FED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384FED" w14:paraId="4F37C52B" w14:textId="77777777" w:rsidTr="00384FED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F171E9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ABBB3B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3A9A21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384FED" w14:paraId="484906F0" w14:textId="77777777" w:rsidTr="00384FED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93F304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EA59D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4449D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384FED" w14:paraId="4687FEF1" w14:textId="77777777" w:rsidTr="00384FED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9BFF1A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66115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5E43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384FED" w14:paraId="3BFEEEE7" w14:textId="77777777" w:rsidTr="00384FED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4C2BC8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87565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C6016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384FED" w14:paraId="67BF55D4" w14:textId="77777777" w:rsidTr="00384FED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1FF5A0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384FED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CF91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DE2B7" w14:textId="77777777" w:rsidR="00384FED" w:rsidRPr="00384FED" w:rsidRDefault="00384FE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244A0823" w14:textId="77777777" w:rsidR="00AD5430" w:rsidRPr="00AD5430" w:rsidRDefault="00AD5430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  <w:specVanish/>
        </w:rPr>
      </w:pPr>
    </w:p>
    <w:p w14:paraId="52611BB1" w14:textId="77777777" w:rsidR="00AD5430" w:rsidRDefault="00AD5430" w:rsidP="00AD543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50C86E7" w14:textId="77777777" w:rsidR="00AD5430" w:rsidRDefault="00AD5430" w:rsidP="00AD543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6D2BC5" w14:textId="77777777" w:rsidR="00AD5430" w:rsidRDefault="00AD5430" w:rsidP="00AD543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AD5430" w14:paraId="0F4CEF8B" w14:textId="77777777" w:rsidTr="00AD543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77783F" w14:textId="77777777" w:rsidR="00AD5430" w:rsidRDefault="00AD5430">
            <w:pPr>
              <w:pStyle w:val="ae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D5430" w14:paraId="3C06D2F1" w14:textId="77777777" w:rsidTr="00AD543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AD5430" w14:paraId="5BA35FB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8E5548" w14:textId="2A2EEF35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2610E6EA" wp14:editId="56D5DDC8">
                        <wp:extent cx="381000" cy="381000"/>
                        <wp:effectExtent l="0" t="0" r="0" b="0"/>
                        <wp:docPr id="116965159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6A5DF6" w14:textId="77777777" w:rsidR="00AD5430" w:rsidRDefault="00AD5430">
                  <w:pPr>
                    <w:pStyle w:val="ae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59ABB0E" w14:textId="77777777" w:rsidR="00AD5430" w:rsidRDefault="00AD543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D5430" w14:paraId="15D82ED3" w14:textId="77777777" w:rsidTr="00AD543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D72CA2" w14:textId="77777777" w:rsidR="00AD5430" w:rsidRDefault="00AD5430">
            <w:pPr>
              <w:pStyle w:val="ae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D5430" w14:paraId="478100DF" w14:textId="77777777" w:rsidTr="00AD543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AD5430" w14:paraId="181D4E0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8924C1" w14:textId="77777777" w:rsidR="00AD5430" w:rsidRDefault="00AD543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53BA42" w14:textId="77777777" w:rsidR="00AD5430" w:rsidRDefault="00AD543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D5430" w14:paraId="7B368DD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46D9B4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1A9799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AD5430" w14:paraId="512F7FE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EB5E78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940FD0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AD5430" w14:paraId="5CDF61E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4A4C29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587DD1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D5430" w14:paraId="60E789C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BB2CB1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AE3302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Федеральная налоговая служба, Федеральная налоговая служба, ул.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Неглинная, д. 23, г. Москва, 77 Москва, RU, 1047707030513, uc@tax.gov.ru, 7707329152</w:t>
                  </w:r>
                </w:p>
              </w:tc>
            </w:tr>
            <w:tr w:rsidR="00AD5430" w14:paraId="0B8934C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9C6EAB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4E6518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D5430" w14:paraId="2D0FB40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BB18E1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B62E02" w14:textId="77777777" w:rsidR="00AD5430" w:rsidRDefault="00AD543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17:56:59 UTC+05</w:t>
                  </w:r>
                </w:p>
              </w:tc>
            </w:tr>
          </w:tbl>
          <w:p w14:paraId="4E7A5E50" w14:textId="77777777" w:rsidR="00AD5430" w:rsidRDefault="00AD543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B0B54BC" w14:textId="77777777" w:rsidR="00AD5430" w:rsidRDefault="00AD5430" w:rsidP="00AD5430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43A3A91D" w14:textId="5CA03DBC" w:rsidR="007C74BB" w:rsidRDefault="007C74BB" w:rsidP="00AD543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7C74BB" w:rsidSect="00EA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6C934" w14:textId="77777777" w:rsidR="00EA5952" w:rsidRDefault="00EA5952">
      <w:pPr>
        <w:spacing w:after="0" w:line="240" w:lineRule="auto"/>
      </w:pPr>
      <w:r>
        <w:separator/>
      </w:r>
    </w:p>
  </w:endnote>
  <w:endnote w:type="continuationSeparator" w:id="0">
    <w:p w14:paraId="2F7523AA" w14:textId="77777777" w:rsidR="00EA5952" w:rsidRDefault="00EA5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B0473" w14:textId="77777777" w:rsidR="00AD5430" w:rsidRDefault="00AD543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1655349"/>
      <w:docPartObj>
        <w:docPartGallery w:val="Page Numbers (Bottom of Page)"/>
        <w:docPartUnique/>
      </w:docPartObj>
    </w:sdtPr>
    <w:sdtContent>
      <w:p w14:paraId="193E53CB" w14:textId="77777777" w:rsidR="000A0A1F" w:rsidRDefault="007328DA">
        <w:pPr>
          <w:pStyle w:val="a3"/>
          <w:jc w:val="center"/>
        </w:pPr>
        <w:r>
          <w:fldChar w:fldCharType="begin"/>
        </w:r>
        <w:r w:rsidR="00E60726">
          <w:instrText>PAGE   \* MERGEFORMAT</w:instrText>
        </w:r>
        <w:r>
          <w:fldChar w:fldCharType="separate"/>
        </w:r>
        <w:r w:rsidR="00A522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215C08" w14:textId="77777777" w:rsidR="000A0A1F" w:rsidRDefault="000A0A1F" w:rsidP="00C52AE9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1E2D9" w14:textId="77777777" w:rsidR="00AD5430" w:rsidRDefault="00AD54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6833D" w14:textId="77777777" w:rsidR="00EA5952" w:rsidRDefault="00EA5952">
      <w:pPr>
        <w:spacing w:after="0" w:line="240" w:lineRule="auto"/>
      </w:pPr>
      <w:r>
        <w:separator/>
      </w:r>
    </w:p>
  </w:footnote>
  <w:footnote w:type="continuationSeparator" w:id="0">
    <w:p w14:paraId="64D9B8CF" w14:textId="77777777" w:rsidR="00EA5952" w:rsidRDefault="00EA5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0B5E0" w14:textId="77777777" w:rsidR="00AD5430" w:rsidRDefault="00AD543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5210" w14:textId="5F2FA74F" w:rsidR="00AD5430" w:rsidRDefault="00AD5430">
    <w:pPr>
      <w:pStyle w:val="a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488A8" w14:textId="77777777" w:rsidR="00AD5430" w:rsidRDefault="00AD54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5672D"/>
    <w:multiLevelType w:val="multilevel"/>
    <w:tmpl w:val="D82A4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7F71C1"/>
    <w:multiLevelType w:val="hybridMultilevel"/>
    <w:tmpl w:val="C94E5E08"/>
    <w:lvl w:ilvl="0" w:tplc="C7F6E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565B"/>
    <w:multiLevelType w:val="hybridMultilevel"/>
    <w:tmpl w:val="944A8274"/>
    <w:lvl w:ilvl="0" w:tplc="F1B8A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F4670A"/>
    <w:multiLevelType w:val="hybridMultilevel"/>
    <w:tmpl w:val="2F426678"/>
    <w:lvl w:ilvl="0" w:tplc="9516D3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903411"/>
    <w:multiLevelType w:val="hybridMultilevel"/>
    <w:tmpl w:val="534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5094E"/>
    <w:multiLevelType w:val="hybridMultilevel"/>
    <w:tmpl w:val="551451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AE97D1D"/>
    <w:multiLevelType w:val="multilevel"/>
    <w:tmpl w:val="09BE1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88339990">
    <w:abstractNumId w:val="7"/>
  </w:num>
  <w:num w:numId="2" w16cid:durableId="2009358635">
    <w:abstractNumId w:val="6"/>
  </w:num>
  <w:num w:numId="3" w16cid:durableId="1058671925">
    <w:abstractNumId w:val="5"/>
  </w:num>
  <w:num w:numId="4" w16cid:durableId="1910529978">
    <w:abstractNumId w:val="2"/>
  </w:num>
  <w:num w:numId="5" w16cid:durableId="1346593003">
    <w:abstractNumId w:val="0"/>
  </w:num>
  <w:num w:numId="6" w16cid:durableId="1338268988">
    <w:abstractNumId w:val="3"/>
  </w:num>
  <w:num w:numId="7" w16cid:durableId="1431196096">
    <w:abstractNumId w:val="9"/>
  </w:num>
  <w:num w:numId="8" w16cid:durableId="1220093066">
    <w:abstractNumId w:val="1"/>
  </w:num>
  <w:num w:numId="9" w16cid:durableId="967930956">
    <w:abstractNumId w:val="4"/>
  </w:num>
  <w:num w:numId="10" w16cid:durableId="20406606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045"/>
    <w:rsid w:val="000120E9"/>
    <w:rsid w:val="00024995"/>
    <w:rsid w:val="0004366D"/>
    <w:rsid w:val="00050D48"/>
    <w:rsid w:val="00072823"/>
    <w:rsid w:val="00073922"/>
    <w:rsid w:val="00074FEA"/>
    <w:rsid w:val="00076931"/>
    <w:rsid w:val="000912B6"/>
    <w:rsid w:val="00095222"/>
    <w:rsid w:val="000A0A1F"/>
    <w:rsid w:val="000D6609"/>
    <w:rsid w:val="00111ECF"/>
    <w:rsid w:val="00124F21"/>
    <w:rsid w:val="00140AEF"/>
    <w:rsid w:val="00144A06"/>
    <w:rsid w:val="00152254"/>
    <w:rsid w:val="001956DF"/>
    <w:rsid w:val="001A273A"/>
    <w:rsid w:val="001A7728"/>
    <w:rsid w:val="001B240C"/>
    <w:rsid w:val="001B7491"/>
    <w:rsid w:val="001D3BE9"/>
    <w:rsid w:val="001D4ECA"/>
    <w:rsid w:val="001E14B5"/>
    <w:rsid w:val="001F572C"/>
    <w:rsid w:val="001F575A"/>
    <w:rsid w:val="0021141D"/>
    <w:rsid w:val="00223553"/>
    <w:rsid w:val="00232ADD"/>
    <w:rsid w:val="00261B0B"/>
    <w:rsid w:val="0028695B"/>
    <w:rsid w:val="002A3713"/>
    <w:rsid w:val="002A4D0A"/>
    <w:rsid w:val="002A5045"/>
    <w:rsid w:val="002A6E84"/>
    <w:rsid w:val="002B1DD1"/>
    <w:rsid w:val="002C0EEB"/>
    <w:rsid w:val="002C4344"/>
    <w:rsid w:val="002D0911"/>
    <w:rsid w:val="003456B1"/>
    <w:rsid w:val="003535BD"/>
    <w:rsid w:val="00371923"/>
    <w:rsid w:val="00383BC1"/>
    <w:rsid w:val="00384FED"/>
    <w:rsid w:val="003900FE"/>
    <w:rsid w:val="003A016C"/>
    <w:rsid w:val="003B069B"/>
    <w:rsid w:val="003C56F6"/>
    <w:rsid w:val="003E2BC2"/>
    <w:rsid w:val="003F6188"/>
    <w:rsid w:val="0041437E"/>
    <w:rsid w:val="00420DE3"/>
    <w:rsid w:val="004302CB"/>
    <w:rsid w:val="004442B2"/>
    <w:rsid w:val="004455C1"/>
    <w:rsid w:val="00474A37"/>
    <w:rsid w:val="00477032"/>
    <w:rsid w:val="004A2813"/>
    <w:rsid w:val="004E0701"/>
    <w:rsid w:val="00517168"/>
    <w:rsid w:val="00542BF9"/>
    <w:rsid w:val="00550057"/>
    <w:rsid w:val="00560888"/>
    <w:rsid w:val="005701FA"/>
    <w:rsid w:val="0059286B"/>
    <w:rsid w:val="005B0BD5"/>
    <w:rsid w:val="005C2D4F"/>
    <w:rsid w:val="00622054"/>
    <w:rsid w:val="0063405D"/>
    <w:rsid w:val="00677DAF"/>
    <w:rsid w:val="006A0F9F"/>
    <w:rsid w:val="006A4097"/>
    <w:rsid w:val="006B4BD2"/>
    <w:rsid w:val="006D19CE"/>
    <w:rsid w:val="006E0F7F"/>
    <w:rsid w:val="006F656B"/>
    <w:rsid w:val="007016FA"/>
    <w:rsid w:val="00716B8D"/>
    <w:rsid w:val="00726F18"/>
    <w:rsid w:val="007328DA"/>
    <w:rsid w:val="007472E0"/>
    <w:rsid w:val="00752433"/>
    <w:rsid w:val="007808CA"/>
    <w:rsid w:val="00792BB4"/>
    <w:rsid w:val="007A1978"/>
    <w:rsid w:val="007A239D"/>
    <w:rsid w:val="007A2721"/>
    <w:rsid w:val="007B6DCB"/>
    <w:rsid w:val="007C62A5"/>
    <w:rsid w:val="007C74BB"/>
    <w:rsid w:val="007D5C77"/>
    <w:rsid w:val="007D766D"/>
    <w:rsid w:val="008053F4"/>
    <w:rsid w:val="00811216"/>
    <w:rsid w:val="00830843"/>
    <w:rsid w:val="0087299B"/>
    <w:rsid w:val="0088463F"/>
    <w:rsid w:val="008903AF"/>
    <w:rsid w:val="00896F00"/>
    <w:rsid w:val="008974D4"/>
    <w:rsid w:val="008A5B39"/>
    <w:rsid w:val="008D1301"/>
    <w:rsid w:val="008E5382"/>
    <w:rsid w:val="008F2CD5"/>
    <w:rsid w:val="008F79BE"/>
    <w:rsid w:val="00912C99"/>
    <w:rsid w:val="00953AFA"/>
    <w:rsid w:val="00961DB8"/>
    <w:rsid w:val="00970A94"/>
    <w:rsid w:val="00971BFB"/>
    <w:rsid w:val="0097323B"/>
    <w:rsid w:val="00976F48"/>
    <w:rsid w:val="00987E7B"/>
    <w:rsid w:val="009C1B16"/>
    <w:rsid w:val="00A1222E"/>
    <w:rsid w:val="00A153A1"/>
    <w:rsid w:val="00A27441"/>
    <w:rsid w:val="00A42122"/>
    <w:rsid w:val="00A470AE"/>
    <w:rsid w:val="00A52267"/>
    <w:rsid w:val="00A61456"/>
    <w:rsid w:val="00A62960"/>
    <w:rsid w:val="00A65D3C"/>
    <w:rsid w:val="00A70567"/>
    <w:rsid w:val="00A758AC"/>
    <w:rsid w:val="00A82E0D"/>
    <w:rsid w:val="00A85FCB"/>
    <w:rsid w:val="00AD5430"/>
    <w:rsid w:val="00AE0D35"/>
    <w:rsid w:val="00B0257B"/>
    <w:rsid w:val="00B116FD"/>
    <w:rsid w:val="00B12B6D"/>
    <w:rsid w:val="00B269BD"/>
    <w:rsid w:val="00B310E8"/>
    <w:rsid w:val="00B47436"/>
    <w:rsid w:val="00B55653"/>
    <w:rsid w:val="00B65C41"/>
    <w:rsid w:val="00B75A12"/>
    <w:rsid w:val="00BA4312"/>
    <w:rsid w:val="00BA6381"/>
    <w:rsid w:val="00BB7A17"/>
    <w:rsid w:val="00BE0C4A"/>
    <w:rsid w:val="00BE2F1C"/>
    <w:rsid w:val="00BE73AF"/>
    <w:rsid w:val="00C32557"/>
    <w:rsid w:val="00C52AE9"/>
    <w:rsid w:val="00C52EAC"/>
    <w:rsid w:val="00C54D1C"/>
    <w:rsid w:val="00C653CE"/>
    <w:rsid w:val="00C700E2"/>
    <w:rsid w:val="00C8108A"/>
    <w:rsid w:val="00C93E5F"/>
    <w:rsid w:val="00CA0BB4"/>
    <w:rsid w:val="00CA17F4"/>
    <w:rsid w:val="00CB3BEA"/>
    <w:rsid w:val="00CE5D00"/>
    <w:rsid w:val="00CF1BCA"/>
    <w:rsid w:val="00CF59CE"/>
    <w:rsid w:val="00D01014"/>
    <w:rsid w:val="00D012C8"/>
    <w:rsid w:val="00D24951"/>
    <w:rsid w:val="00D24EA1"/>
    <w:rsid w:val="00D615EF"/>
    <w:rsid w:val="00D65C84"/>
    <w:rsid w:val="00D76CE7"/>
    <w:rsid w:val="00D7781F"/>
    <w:rsid w:val="00D77CC4"/>
    <w:rsid w:val="00D8528B"/>
    <w:rsid w:val="00DB4677"/>
    <w:rsid w:val="00DC6D4F"/>
    <w:rsid w:val="00DD2C4B"/>
    <w:rsid w:val="00DE24A2"/>
    <w:rsid w:val="00E171C7"/>
    <w:rsid w:val="00E24403"/>
    <w:rsid w:val="00E350E9"/>
    <w:rsid w:val="00E458A4"/>
    <w:rsid w:val="00E60726"/>
    <w:rsid w:val="00E928F5"/>
    <w:rsid w:val="00EA0189"/>
    <w:rsid w:val="00EA5952"/>
    <w:rsid w:val="00EF5BB3"/>
    <w:rsid w:val="00F018F4"/>
    <w:rsid w:val="00F25170"/>
    <w:rsid w:val="00F30C14"/>
    <w:rsid w:val="00F53A1B"/>
    <w:rsid w:val="00F625B9"/>
    <w:rsid w:val="00F70BEF"/>
    <w:rsid w:val="00F721FC"/>
    <w:rsid w:val="00F83A5D"/>
    <w:rsid w:val="00F909E0"/>
    <w:rsid w:val="00F93455"/>
    <w:rsid w:val="00FA23D2"/>
    <w:rsid w:val="00FE5266"/>
    <w:rsid w:val="00FF4E30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4629D"/>
  <w15:docId w15:val="{D37351B9-A33C-406A-8712-7BF811217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168"/>
  </w:style>
  <w:style w:type="paragraph" w:styleId="1">
    <w:name w:val="heading 1"/>
    <w:basedOn w:val="a"/>
    <w:next w:val="a"/>
    <w:link w:val="10"/>
    <w:uiPriority w:val="9"/>
    <w:qFormat/>
    <w:rsid w:val="003B06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5045"/>
  </w:style>
  <w:style w:type="paragraph" w:styleId="a5">
    <w:name w:val="List Paragraph"/>
    <w:basedOn w:val="a"/>
    <w:uiPriority w:val="34"/>
    <w:qFormat/>
    <w:rsid w:val="00CF59CE"/>
    <w:pPr>
      <w:ind w:left="720"/>
      <w:contextualSpacing/>
    </w:pPr>
  </w:style>
  <w:style w:type="paragraph" w:customStyle="1" w:styleId="Default">
    <w:name w:val="Default"/>
    <w:rsid w:val="00716B8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a6">
    <w:name w:val="Table Grid"/>
    <w:basedOn w:val="a1"/>
    <w:uiPriority w:val="59"/>
    <w:rsid w:val="008A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8A5B3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A5B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A5B39"/>
    <w:pPr>
      <w:widowControl w:val="0"/>
      <w:shd w:val="clear" w:color="auto" w:fill="FFFFFF"/>
      <w:spacing w:after="3000" w:line="413" w:lineRule="exact"/>
      <w:ind w:hanging="480"/>
    </w:pPr>
    <w:rPr>
      <w:rFonts w:ascii="Times New Roman" w:eastAsia="Times New Roman" w:hAnsi="Times New Roman" w:cs="Times New Roman"/>
    </w:rPr>
  </w:style>
  <w:style w:type="character" w:customStyle="1" w:styleId="a7">
    <w:name w:val="Оглавление_"/>
    <w:basedOn w:val="a0"/>
    <w:link w:val="a8"/>
    <w:rsid w:val="002A37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Оглавление"/>
    <w:basedOn w:val="a"/>
    <w:link w:val="a7"/>
    <w:rsid w:val="002A3713"/>
    <w:pPr>
      <w:widowControl w:val="0"/>
      <w:shd w:val="clear" w:color="auto" w:fill="FFFFFF"/>
      <w:spacing w:after="24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B0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30C1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C14"/>
    <w:rPr>
      <w:rFonts w:ascii="Arial" w:hAnsi="Arial" w:cs="Arial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9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6DF"/>
  </w:style>
  <w:style w:type="paragraph" w:customStyle="1" w:styleId="11">
    <w:name w:val="Абзац списка1"/>
    <w:basedOn w:val="a"/>
    <w:rsid w:val="006E0F7F"/>
    <w:pPr>
      <w:spacing w:after="0" w:line="240" w:lineRule="auto"/>
      <w:ind w:left="720"/>
    </w:pPr>
    <w:rPr>
      <w:rFonts w:ascii="Times New Roman" w:eastAsia="Calibri" w:hAnsi="Times New Roman" w:cs="Times New Roman"/>
      <w:color w:val="000000"/>
      <w:kern w:val="28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0A0A1F"/>
    <w:rPr>
      <w:color w:val="0000FF" w:themeColor="hyperlink"/>
      <w:u w:val="single"/>
    </w:rPr>
  </w:style>
  <w:style w:type="paragraph" w:customStyle="1" w:styleId="ConsPlusNormal">
    <w:name w:val="ConsPlusNormal"/>
    <w:rsid w:val="006A40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AD54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litmir.me/as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3685</Words>
  <Characters>21006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2021-01-20T05:35:00Z</cp:lastPrinted>
  <dcterms:created xsi:type="dcterms:W3CDTF">2024-03-21T14:24:00Z</dcterms:created>
  <dcterms:modified xsi:type="dcterms:W3CDTF">2024-03-21T14:24:00Z</dcterms:modified>
</cp:coreProperties>
</file>